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0D5E" w14:textId="77777777" w:rsidR="003C2752" w:rsidRPr="00CB5880" w:rsidRDefault="003C2752" w:rsidP="007B740C">
      <w:pPr>
        <w:pStyle w:val="Overskrift1"/>
        <w:rPr>
          <w:rFonts w:asciiTheme="minorHAnsi" w:hAnsiTheme="minorHAnsi" w:cstheme="minorHAnsi"/>
          <w:szCs w:val="24"/>
        </w:rPr>
      </w:pPr>
    </w:p>
    <w:p w14:paraId="6213DF13" w14:textId="37B0678C" w:rsidR="00CB5880" w:rsidRPr="00CB5880" w:rsidRDefault="00CB5880" w:rsidP="00CB5880">
      <w:pPr>
        <w:rPr>
          <w:rFonts w:asciiTheme="minorHAnsi" w:hAnsiTheme="minorHAnsi" w:cstheme="minorHAnsi"/>
          <w:b/>
          <w:sz w:val="32"/>
          <w:szCs w:val="32"/>
        </w:rPr>
      </w:pPr>
      <w:r w:rsidRPr="00CB5880">
        <w:rPr>
          <w:rFonts w:asciiTheme="minorHAnsi" w:hAnsiTheme="minorHAnsi" w:cstheme="minorHAnsi"/>
          <w:b/>
          <w:sz w:val="32"/>
          <w:szCs w:val="32"/>
        </w:rPr>
        <w:t>Kan beboerne skaffe nok drikkevand?</w:t>
      </w:r>
    </w:p>
    <w:p w14:paraId="2F61BA63" w14:textId="4D392B19" w:rsidR="00CB5880" w:rsidRPr="00CB5880" w:rsidRDefault="00CB5880" w:rsidP="00CB5880">
      <w:pPr>
        <w:rPr>
          <w:rFonts w:asciiTheme="minorHAnsi" w:hAnsiTheme="minorHAnsi" w:cstheme="minorHAnsi"/>
          <w:sz w:val="22"/>
          <w:szCs w:val="22"/>
        </w:rPr>
      </w:pPr>
      <w:r w:rsidRPr="00CB5880">
        <w:rPr>
          <w:rFonts w:asciiTheme="minorHAnsi" w:hAnsiTheme="minorHAnsi" w:cstheme="minorHAnsi"/>
        </w:rPr>
        <w:t>I denne øvelse skal I undersøge</w:t>
      </w:r>
      <w:r w:rsidR="003A5425">
        <w:rPr>
          <w:rFonts w:asciiTheme="minorHAnsi" w:hAnsiTheme="minorHAnsi" w:cstheme="minorHAnsi"/>
        </w:rPr>
        <w:t>,</w:t>
      </w:r>
      <w:r w:rsidRPr="00CB5880">
        <w:rPr>
          <w:rFonts w:asciiTheme="minorHAnsi" w:hAnsiTheme="minorHAnsi" w:cstheme="minorHAnsi"/>
        </w:rPr>
        <w:t xml:space="preserve"> hvor meget vand beboerne på Afrikas Horn </w:t>
      </w:r>
      <w:r w:rsidR="003A5425">
        <w:rPr>
          <w:rFonts w:asciiTheme="minorHAnsi" w:hAnsiTheme="minorHAnsi" w:cstheme="minorHAnsi"/>
        </w:rPr>
        <w:t xml:space="preserve">kan </w:t>
      </w:r>
      <w:r w:rsidRPr="00CB5880">
        <w:rPr>
          <w:rFonts w:asciiTheme="minorHAnsi" w:hAnsiTheme="minorHAnsi" w:cstheme="minorHAnsi"/>
        </w:rPr>
        <w:t xml:space="preserve">skaffe. </w:t>
      </w:r>
    </w:p>
    <w:p w14:paraId="533843AD" w14:textId="2DBDD1CB" w:rsidR="00CB5880" w:rsidRDefault="00CB5880" w:rsidP="00CB5880">
      <w:pPr>
        <w:rPr>
          <w:rFonts w:asciiTheme="minorHAnsi" w:hAnsiTheme="minorHAnsi" w:cstheme="minorHAnsi"/>
        </w:rPr>
      </w:pPr>
      <w:r w:rsidRPr="00CB5880">
        <w:rPr>
          <w:rFonts w:asciiTheme="minorHAnsi" w:hAnsiTheme="minorHAnsi" w:cstheme="minorHAnsi"/>
        </w:rPr>
        <w:t>Start med at undersøge</w:t>
      </w:r>
      <w:r w:rsidR="003A5425">
        <w:rPr>
          <w:rFonts w:asciiTheme="minorHAnsi" w:hAnsiTheme="minorHAnsi" w:cstheme="minorHAnsi"/>
        </w:rPr>
        <w:t>,</w:t>
      </w:r>
      <w:r w:rsidRPr="00CB5880">
        <w:rPr>
          <w:rFonts w:asciiTheme="minorHAnsi" w:hAnsiTheme="minorHAnsi" w:cstheme="minorHAnsi"/>
        </w:rPr>
        <w:t xml:space="preserve"> hvor meget grundvand de</w:t>
      </w:r>
      <w:r w:rsidR="003A5425">
        <w:rPr>
          <w:rFonts w:asciiTheme="minorHAnsi" w:hAnsiTheme="minorHAnsi" w:cstheme="minorHAnsi"/>
        </w:rPr>
        <w:t>r</w:t>
      </w:r>
      <w:r w:rsidRPr="00CB5880">
        <w:rPr>
          <w:rFonts w:asciiTheme="minorHAnsi" w:hAnsiTheme="minorHAnsi" w:cstheme="minorHAnsi"/>
        </w:rPr>
        <w:t xml:space="preserve"> er til rådighed i de enkelte lande (Etiopien, Eritrea, Somalia og Djibouti): </w:t>
      </w:r>
      <w:hyperlink r:id="rId7" w:history="1">
        <w:r w:rsidRPr="00CB5880">
          <w:rPr>
            <w:rStyle w:val="Hyperlink"/>
            <w:rFonts w:asciiTheme="minorHAnsi" w:hAnsiTheme="minorHAnsi" w:cstheme="minorHAnsi"/>
          </w:rPr>
          <w:t>https://goo.gl/NfJSQM</w:t>
        </w:r>
      </w:hyperlink>
    </w:p>
    <w:p w14:paraId="66261463" w14:textId="77777777" w:rsidR="003A5425" w:rsidRPr="00CB5880" w:rsidRDefault="003A5425" w:rsidP="00CB5880">
      <w:pPr>
        <w:rPr>
          <w:rFonts w:asciiTheme="minorHAnsi" w:hAnsiTheme="minorHAnsi" w:cstheme="minorHAnsi"/>
          <w:color w:val="444444"/>
          <w:sz w:val="20"/>
        </w:rPr>
      </w:pPr>
    </w:p>
    <w:p w14:paraId="30892A47" w14:textId="77777777" w:rsidR="00CB5880" w:rsidRPr="003A5425" w:rsidRDefault="00CB5880" w:rsidP="003A5425">
      <w:pPr>
        <w:pStyle w:val="Opstilling-talellerbogst"/>
        <w:rPr>
          <w:rFonts w:asciiTheme="minorHAnsi" w:hAnsiTheme="minorHAnsi" w:cstheme="minorHAnsi"/>
          <w:sz w:val="22"/>
          <w:szCs w:val="22"/>
        </w:rPr>
      </w:pPr>
      <w:r w:rsidRPr="003A5425">
        <w:rPr>
          <w:rFonts w:asciiTheme="minorHAnsi" w:hAnsiTheme="minorHAnsi" w:cstheme="minorHAnsi"/>
        </w:rPr>
        <w:t xml:space="preserve">Hvad viser udviklingen i mængden af tilgængeligt grundvand? </w:t>
      </w:r>
    </w:p>
    <w:p w14:paraId="683E9AE2" w14:textId="77777777" w:rsidR="003A5425" w:rsidRDefault="003A5425" w:rsidP="00CB5880">
      <w:pPr>
        <w:rPr>
          <w:rFonts w:asciiTheme="minorHAnsi" w:hAnsiTheme="minorHAnsi" w:cstheme="minorHAnsi"/>
        </w:rPr>
      </w:pPr>
    </w:p>
    <w:p w14:paraId="1927A4E3" w14:textId="4AB04B1E" w:rsidR="00CB5880" w:rsidRPr="00CB5880" w:rsidRDefault="00CB5880" w:rsidP="00CB5880">
      <w:pPr>
        <w:rPr>
          <w:rFonts w:asciiTheme="minorHAnsi" w:hAnsiTheme="minorHAnsi" w:cstheme="minorHAnsi"/>
        </w:rPr>
      </w:pPr>
      <w:r w:rsidRPr="00CB5880">
        <w:rPr>
          <w:rFonts w:asciiTheme="minorHAnsi" w:hAnsiTheme="minorHAnsi" w:cstheme="minorHAnsi"/>
        </w:rPr>
        <w:t>Hvis beboerne skal fortsætte med at have adgang til vand</w:t>
      </w:r>
      <w:r w:rsidR="003A5425">
        <w:rPr>
          <w:rFonts w:asciiTheme="minorHAnsi" w:hAnsiTheme="minorHAnsi" w:cstheme="minorHAnsi"/>
        </w:rPr>
        <w:t>,</w:t>
      </w:r>
      <w:r w:rsidRPr="00CB5880">
        <w:rPr>
          <w:rFonts w:asciiTheme="minorHAnsi" w:hAnsiTheme="minorHAnsi" w:cstheme="minorHAnsi"/>
        </w:rPr>
        <w:t xml:space="preserve"> skal de i store dele af Afrikas Horn indsamle vand til eget forbrug fra hustage. </w:t>
      </w:r>
    </w:p>
    <w:p w14:paraId="2C0165DA" w14:textId="77777777" w:rsidR="003A5425" w:rsidRDefault="003A5425" w:rsidP="00CB5880">
      <w:pPr>
        <w:rPr>
          <w:rFonts w:asciiTheme="minorHAnsi" w:hAnsiTheme="minorHAnsi" w:cstheme="minorHAnsi"/>
        </w:rPr>
      </w:pPr>
    </w:p>
    <w:p w14:paraId="20ED49B2" w14:textId="49DC7B54" w:rsidR="00CB5880" w:rsidRPr="003A5425" w:rsidRDefault="00CB5880" w:rsidP="003A5425">
      <w:pPr>
        <w:pStyle w:val="Opstilling-talellerbogst"/>
        <w:rPr>
          <w:rFonts w:asciiTheme="minorHAnsi" w:hAnsiTheme="minorHAnsi" w:cstheme="minorHAnsi"/>
        </w:rPr>
      </w:pPr>
      <w:r w:rsidRPr="003A5425">
        <w:rPr>
          <w:rFonts w:asciiTheme="minorHAnsi" w:hAnsiTheme="minorHAnsi" w:cstheme="minorHAnsi"/>
        </w:rPr>
        <w:t>Undersøg 4 forskellige steder på Afrikas Horn, hvor meget det regner i regntiden</w:t>
      </w:r>
      <w:r w:rsidR="003A5425">
        <w:rPr>
          <w:rFonts w:asciiTheme="minorHAnsi" w:hAnsiTheme="minorHAnsi" w:cstheme="minorHAnsi"/>
        </w:rPr>
        <w:t>,</w:t>
      </w:r>
      <w:r w:rsidRPr="003A5425">
        <w:rPr>
          <w:rFonts w:asciiTheme="minorHAnsi" w:hAnsiTheme="minorHAnsi" w:cstheme="minorHAnsi"/>
        </w:rPr>
        <w:t xml:space="preserve"> og hvor lang tørketiden er. </w:t>
      </w:r>
      <w:hyperlink r:id="rId8" w:history="1">
        <w:r w:rsidRPr="003A5425">
          <w:rPr>
            <w:rStyle w:val="Hyperlink"/>
            <w:rFonts w:asciiTheme="minorHAnsi" w:hAnsiTheme="minorHAnsi" w:cstheme="minorHAnsi"/>
          </w:rPr>
          <w:t>https://goo.gl/g24prT</w:t>
        </w:r>
      </w:hyperlink>
      <w:r w:rsidRPr="003A5425">
        <w:rPr>
          <w:rFonts w:asciiTheme="minorHAnsi" w:hAnsiTheme="minorHAnsi" w:cstheme="minorHAnsi"/>
          <w:color w:val="444444"/>
        </w:rPr>
        <w:t xml:space="preserve"> </w:t>
      </w:r>
    </w:p>
    <w:p w14:paraId="4A30F21A" w14:textId="77777777" w:rsidR="00CB5880" w:rsidRPr="00CB5880" w:rsidRDefault="00CB5880" w:rsidP="00CB5880">
      <w:pPr>
        <w:rPr>
          <w:rFonts w:asciiTheme="minorHAnsi" w:hAnsiTheme="minorHAnsi" w:cstheme="minorHAnsi"/>
          <w:b/>
          <w:sz w:val="22"/>
        </w:rPr>
      </w:pPr>
    </w:p>
    <w:p w14:paraId="52C4B160" w14:textId="77777777" w:rsidR="00CB5880" w:rsidRPr="00CB5880" w:rsidRDefault="00CB5880" w:rsidP="00CB5880">
      <w:pPr>
        <w:rPr>
          <w:rFonts w:asciiTheme="minorHAnsi" w:hAnsiTheme="minorHAnsi" w:cstheme="minorHAnsi"/>
          <w:b/>
        </w:rPr>
      </w:pPr>
      <w:r w:rsidRPr="00CB5880">
        <w:rPr>
          <w:rFonts w:asciiTheme="minorHAnsi" w:hAnsiTheme="minorHAnsi" w:cstheme="minorHAnsi"/>
          <w:b/>
        </w:rPr>
        <w:t>Opsamling af drikkevand</w:t>
      </w:r>
    </w:p>
    <w:p w14:paraId="45DAC119" w14:textId="77114311" w:rsidR="003A5425" w:rsidRDefault="00CB5880" w:rsidP="00CB5880">
      <w:pPr>
        <w:rPr>
          <w:rFonts w:asciiTheme="minorHAnsi" w:hAnsiTheme="minorHAnsi" w:cstheme="minorHAnsi"/>
        </w:rPr>
      </w:pPr>
      <w:r w:rsidRPr="00CB5880">
        <w:rPr>
          <w:rFonts w:asciiTheme="minorHAnsi" w:hAnsiTheme="minorHAnsi" w:cstheme="minorHAnsi"/>
        </w:rPr>
        <w:t xml:space="preserve">Der er </w:t>
      </w:r>
      <w:r w:rsidR="003A5425">
        <w:rPr>
          <w:rFonts w:asciiTheme="minorHAnsi" w:hAnsiTheme="minorHAnsi" w:cstheme="minorHAnsi"/>
        </w:rPr>
        <w:t xml:space="preserve">3 </w:t>
      </w:r>
      <w:r w:rsidRPr="00CB5880">
        <w:rPr>
          <w:rFonts w:asciiTheme="minorHAnsi" w:hAnsiTheme="minorHAnsi" w:cstheme="minorHAnsi"/>
        </w:rPr>
        <w:t xml:space="preserve">forskellige måder de kan få drikkevand på: </w:t>
      </w:r>
    </w:p>
    <w:p w14:paraId="466ADC3F" w14:textId="77777777" w:rsidR="003A5425" w:rsidRDefault="00CB5880" w:rsidP="003A5425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3A5425">
        <w:rPr>
          <w:rFonts w:asciiTheme="minorHAnsi" w:hAnsiTheme="minorHAnsi" w:cstheme="minorHAnsi"/>
        </w:rPr>
        <w:t>overfladevand (søer/floder)</w:t>
      </w:r>
    </w:p>
    <w:p w14:paraId="64B601BB" w14:textId="77777777" w:rsidR="003A5425" w:rsidRDefault="00CB5880" w:rsidP="003A5425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3A5425">
        <w:rPr>
          <w:rFonts w:asciiTheme="minorHAnsi" w:hAnsiTheme="minorHAnsi" w:cstheme="minorHAnsi"/>
        </w:rPr>
        <w:t>grundvand</w:t>
      </w:r>
    </w:p>
    <w:p w14:paraId="5ED59939" w14:textId="6C46E03B" w:rsidR="00CB5880" w:rsidRDefault="00CB5880" w:rsidP="003A5425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3A5425">
        <w:rPr>
          <w:rFonts w:asciiTheme="minorHAnsi" w:hAnsiTheme="minorHAnsi" w:cstheme="minorHAnsi"/>
        </w:rPr>
        <w:t>opsamling af regnvand.</w:t>
      </w:r>
    </w:p>
    <w:p w14:paraId="7615176A" w14:textId="77777777" w:rsidR="003A5425" w:rsidRPr="003A5425" w:rsidRDefault="003A5425" w:rsidP="003A5425">
      <w:pPr>
        <w:pStyle w:val="Listeafsnit"/>
        <w:rPr>
          <w:rFonts w:asciiTheme="minorHAnsi" w:hAnsiTheme="minorHAnsi" w:cstheme="minorHAnsi"/>
        </w:rPr>
      </w:pPr>
    </w:p>
    <w:p w14:paraId="529A241E" w14:textId="472DD1DF" w:rsidR="0098681C" w:rsidRDefault="003A5425" w:rsidP="003A5425">
      <w:pPr>
        <w:pStyle w:val="Opstilling-talellerbogst"/>
        <w:rPr>
          <w:rFonts w:asciiTheme="minorHAnsi" w:hAnsiTheme="minorHAnsi" w:cstheme="minorHAnsi"/>
        </w:rPr>
      </w:pPr>
      <w:r w:rsidRPr="003A5425">
        <w:rPr>
          <w:rFonts w:asciiTheme="minorHAnsi" w:hAnsiTheme="minorHAnsi" w:cstheme="minorHAnsi"/>
        </w:rPr>
        <w:t>Se figur A</w:t>
      </w:r>
      <w:r w:rsidR="00CB5880" w:rsidRPr="003A5425">
        <w:rPr>
          <w:rFonts w:asciiTheme="minorHAnsi" w:hAnsiTheme="minorHAnsi" w:cstheme="minorHAnsi"/>
        </w:rPr>
        <w:t>: Hvis en person på Afrikas</w:t>
      </w:r>
      <w:r w:rsidRPr="003A5425">
        <w:rPr>
          <w:rFonts w:asciiTheme="minorHAnsi" w:hAnsiTheme="minorHAnsi" w:cstheme="minorHAnsi"/>
        </w:rPr>
        <w:t xml:space="preserve"> Horn</w:t>
      </w:r>
      <w:r w:rsidR="00CB5880" w:rsidRPr="003A5425">
        <w:rPr>
          <w:rFonts w:asciiTheme="minorHAnsi" w:hAnsiTheme="minorHAnsi" w:cstheme="minorHAnsi"/>
        </w:rPr>
        <w:t xml:space="preserve"> bruger i alt 50 liter vand om dagen (ca. 1500 liter/måned) – hvor stort et areal skal han/hun så indsamle vand fra for at have vand nok i de tørre måneder? </w:t>
      </w:r>
    </w:p>
    <w:p w14:paraId="6A2E2350" w14:textId="41ADA03D" w:rsidR="002D2940" w:rsidRDefault="002D2940" w:rsidP="002D2940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FA267EC" w14:textId="43D92530" w:rsidR="00CB5880" w:rsidRPr="00CB5880" w:rsidRDefault="00893472" w:rsidP="00CB5880">
      <w:pPr>
        <w:rPr>
          <w:rFonts w:asciiTheme="minorHAnsi" w:hAnsiTheme="minorHAnsi" w:cstheme="minorHAnsi"/>
        </w:rPr>
      </w:pPr>
      <w:r w:rsidRPr="00CB58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8E94" wp14:editId="325F2527">
                <wp:simplePos x="0" y="0"/>
                <wp:positionH relativeFrom="column">
                  <wp:posOffset>4345940</wp:posOffset>
                </wp:positionH>
                <wp:positionV relativeFrom="paragraph">
                  <wp:posOffset>251460</wp:posOffset>
                </wp:positionV>
                <wp:extent cx="1276350" cy="396875"/>
                <wp:effectExtent l="0" t="0" r="19050" b="27305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C754" w14:textId="77777777" w:rsidR="00CB5880" w:rsidRDefault="00CB5880" w:rsidP="00CB5880">
                            <w:r>
                              <w:t>1 mm / m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 xml:space="preserve">= 1 liter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28E94" id="_x0000_t202" coordsize="21600,21600" o:spt="202" path="m,l,21600r21600,l21600,xe">
                <v:stroke joinstyle="miter"/>
                <v:path gradientshapeok="t" o:connecttype="rect"/>
              </v:shapetype>
              <v:shape id="Tekstfelt 307" o:spid="_x0000_s1026" type="#_x0000_t202" style="position:absolute;margin-left:342.2pt;margin-top:19.8pt;width:100.5pt;height:3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g9JgIAAEkEAAAOAAAAZHJzL2Uyb0RvYy54bWysVNtu2zAMfR+wfxD0vti5J0acokuXYUB3&#10;Adp9AC3LsVBZ0iQldvb1pWQ3y24vw/wgkCJ1SB6S3tx0jSQnbp3QKqfjUUoJV0yXQh1y+vVx/2ZF&#10;ifOgSpBa8ZyeuaM329evNq3J+ETXWpbcEgRRLmtNTmvvTZYkjtW8ATfShis0Vto24FG1h6S00CJ6&#10;I5NJmi6SVtvSWM24c3h71xvpNuJXFWf+c1U57onMKebm42njWYQz2W4gO1gwtWBDGvAPWTQgFAa9&#10;QN2BB3K04jeoRjCrna78iOkm0VUlGI81YDXj9JdqHmowPNaC5Dhzocn9P1j26fTFElHmdJouKVHQ&#10;YJMe+ZPzFZeehEukqDUuQ88Hg76+e6s7bHUs15l7zZ4cUXpXgzrwW2t1W3MoMcVxeJlcPe1xXAAp&#10;2o+6xEhw9DoCdZVtAn/ICEF0bNX50h7eecJCyMlyMZ2jiaFtul6slvMYArKX18Y6/57rhgQhpxbb&#10;H9HhdO98yAayF5cQzGkpyr2QMir2UOykJSfAUdnHb0D/yU0q0uZ0PZ/MewL+CpHG708QjfA481I0&#10;OV1dnCALtL1TZZxID0L2MqYs1cBjoK4n0XdFN/Sl0OUZGbW6n23cRRRqbb9T0uJc59R9O4LllMgP&#10;CruyHs9mYRGiMpsvJ6jYa0txbQHFECqnnpJe3Pm4PJEwc4vd24tIbGhzn8mQK85r5HvYrbAQ13r0&#10;+vEH2D4DAAD//wMAUEsDBBQABgAIAAAAIQDGMxDH3gAAAAoBAAAPAAAAZHJzL2Rvd25yZXYueG1s&#10;TI9NT8MwDIbvSPyHyEhcJpbuo1UpTSeYtBOnlXHPGtNWNE5Jsq3795gTO9p+9Pp5y81kB3FGH3pH&#10;ChbzBARS40xPrYLDx+4pBxGiJqMHR6jgigE21f1dqQvjLrTHcx1bwSEUCq2gi3EspAxNh1aHuRuR&#10;+PblvNWRR99K4/WFw+0gl0mSSat74g+dHnHbYfNdn6yC7Kdezd4/zYz2192bb2xqtodUqceH6fUF&#10;RMQp/sPwp8/qULHT0Z3IBDFwRr5eM6pg9ZyBYCDPU14cmUyWC5BVKW8rVL8AAAD//wMAUEsBAi0A&#10;FAAGAAgAAAAhALaDOJL+AAAA4QEAABMAAAAAAAAAAAAAAAAAAAAAAFtDb250ZW50X1R5cGVzXS54&#10;bWxQSwECLQAUAAYACAAAACEAOP0h/9YAAACUAQAACwAAAAAAAAAAAAAAAAAvAQAAX3JlbHMvLnJl&#10;bHNQSwECLQAUAAYACAAAACEApL+oPSYCAABJBAAADgAAAAAAAAAAAAAAAAAuAgAAZHJzL2Uyb0Rv&#10;Yy54bWxQSwECLQAUAAYACAAAACEAxjMQx94AAAAKAQAADwAAAAAAAAAAAAAAAACABAAAZHJzL2Rv&#10;d25yZXYueG1sUEsFBgAAAAAEAAQA8wAAAIsFAAAAAA==&#10;">
                <v:textbox style="mso-fit-shape-to-text:t">
                  <w:txbxContent>
                    <w:p w14:paraId="5445C754" w14:textId="77777777" w:rsidR="00CB5880" w:rsidRDefault="00CB5880" w:rsidP="00CB5880">
                      <w:r>
                        <w:t>1 mm / m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 xml:space="preserve">= 1 liter </w:t>
                      </w:r>
                    </w:p>
                  </w:txbxContent>
                </v:textbox>
              </v:shape>
            </w:pict>
          </mc:Fallback>
        </mc:AlternateContent>
      </w:r>
      <w:r w:rsidR="003A5425" w:rsidRPr="003A5425">
        <w:rPr>
          <w:noProof/>
        </w:rPr>
        <w:t xml:space="preserve"> </w:t>
      </w:r>
      <w:r w:rsidR="003A5425">
        <w:rPr>
          <w:noProof/>
        </w:rPr>
        <w:drawing>
          <wp:inline distT="0" distB="0" distL="0" distR="0" wp14:anchorId="6B10AB8E" wp14:editId="68D2A084">
            <wp:extent cx="5448300" cy="339826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1512" cy="34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425" w:rsidRPr="00CB5880">
        <w:rPr>
          <w:rFonts w:asciiTheme="minorHAnsi" w:hAnsiTheme="minorHAnsi" w:cstheme="minorHAnsi"/>
          <w:noProof/>
        </w:rPr>
        <w:t xml:space="preserve"> </w:t>
      </w:r>
    </w:p>
    <w:p w14:paraId="4479BE26" w14:textId="77FA2A23" w:rsidR="002D2940" w:rsidRDefault="003A5425" w:rsidP="00CB5880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 w:rsidRPr="003A5425">
        <w:rPr>
          <w:rFonts w:asciiTheme="minorHAnsi" w:hAnsiTheme="minorHAnsi" w:cstheme="minorHAnsi"/>
          <w:i/>
          <w:iCs/>
        </w:rPr>
        <w:t xml:space="preserve">Figur A: Vandindvinding fra åben brønd (t.v.) og moderne opsamling af regnvand (t.h.) (Foto: Thomas Birk; kilde: GEOdetektiven, </w:t>
      </w:r>
      <w:r w:rsidR="00CB5880" w:rsidRPr="003A5425">
        <w:rPr>
          <w:rFonts w:asciiTheme="minorHAnsi" w:hAnsiTheme="minorHAnsi" w:cstheme="minorHAnsi"/>
          <w:i/>
          <w:iCs/>
        </w:rPr>
        <w:t>side 23</w:t>
      </w:r>
      <w:r w:rsidRPr="003A5425">
        <w:rPr>
          <w:rFonts w:asciiTheme="minorHAnsi" w:hAnsiTheme="minorHAnsi" w:cstheme="minorHAnsi"/>
          <w:i/>
          <w:iCs/>
        </w:rPr>
        <w:t>)</w:t>
      </w:r>
      <w:r w:rsidR="00CB5880" w:rsidRPr="003A5425">
        <w:rPr>
          <w:rFonts w:asciiTheme="minorHAnsi" w:hAnsiTheme="minorHAnsi" w:cstheme="minorHAnsi"/>
          <w:i/>
          <w:iCs/>
        </w:rPr>
        <w:t>.</w:t>
      </w:r>
    </w:p>
    <w:p w14:paraId="4D8BD3CB" w14:textId="38201FBA" w:rsidR="003A5425" w:rsidRPr="00CB5880" w:rsidRDefault="002D2940" w:rsidP="00CB588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(fortsættes)</w:t>
      </w:r>
    </w:p>
    <w:p w14:paraId="1748B05F" w14:textId="77777777" w:rsidR="00121E1E" w:rsidRDefault="00121E1E" w:rsidP="00121E1E">
      <w:pPr>
        <w:pStyle w:val="Opstilling-talellerbogs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42B2F4FB" w14:textId="33B6E70C" w:rsidR="00CB5880" w:rsidRPr="002D2940" w:rsidRDefault="00CB5880" w:rsidP="00CC5756">
      <w:pPr>
        <w:pStyle w:val="Opstilling-talellerbogst"/>
        <w:rPr>
          <w:rFonts w:asciiTheme="minorHAnsi" w:hAnsiTheme="minorHAnsi" w:cstheme="minorHAnsi"/>
        </w:rPr>
      </w:pPr>
      <w:bookmarkStart w:id="0" w:name="_GoBack"/>
      <w:bookmarkEnd w:id="0"/>
      <w:r w:rsidRPr="002D2940">
        <w:rPr>
          <w:rFonts w:asciiTheme="minorHAnsi" w:hAnsiTheme="minorHAnsi" w:cstheme="minorHAnsi"/>
        </w:rPr>
        <w:t>Er det realistisk</w:t>
      </w:r>
      <w:r w:rsidR="003A5425" w:rsidRPr="002D2940">
        <w:rPr>
          <w:rFonts w:asciiTheme="minorHAnsi" w:hAnsiTheme="minorHAnsi" w:cstheme="minorHAnsi"/>
        </w:rPr>
        <w:t>,</w:t>
      </w:r>
      <w:r w:rsidRPr="002D2940">
        <w:rPr>
          <w:rFonts w:asciiTheme="minorHAnsi" w:hAnsiTheme="minorHAnsi" w:cstheme="minorHAnsi"/>
        </w:rPr>
        <w:t xml:space="preserve"> at </w:t>
      </w:r>
      <w:r w:rsidR="0098681C" w:rsidRPr="002D2940">
        <w:rPr>
          <w:rFonts w:asciiTheme="minorHAnsi" w:hAnsiTheme="minorHAnsi" w:cstheme="minorHAnsi"/>
        </w:rPr>
        <w:t xml:space="preserve">en </w:t>
      </w:r>
      <w:r w:rsidR="002D2940" w:rsidRPr="002D2940">
        <w:rPr>
          <w:rFonts w:asciiTheme="minorHAnsi" w:hAnsiTheme="minorHAnsi" w:cstheme="minorHAnsi"/>
        </w:rPr>
        <w:t>familie på 6 personer k</w:t>
      </w:r>
      <w:r w:rsidRPr="002D2940">
        <w:rPr>
          <w:rFonts w:asciiTheme="minorHAnsi" w:hAnsiTheme="minorHAnsi" w:cstheme="minorHAnsi"/>
        </w:rPr>
        <w:t xml:space="preserve">an indsamle tilstrækkeligt vand i regntiden til at dække vandforbruget - også i tørtiden? Hvilke krav stiller </w:t>
      </w:r>
      <w:r w:rsidR="002D2940" w:rsidRPr="002D2940">
        <w:rPr>
          <w:rFonts w:asciiTheme="minorHAnsi" w:hAnsiTheme="minorHAnsi" w:cstheme="minorHAnsi"/>
        </w:rPr>
        <w:t xml:space="preserve">det </w:t>
      </w:r>
      <w:r w:rsidRPr="002D2940">
        <w:rPr>
          <w:rFonts w:asciiTheme="minorHAnsi" w:hAnsiTheme="minorHAnsi" w:cstheme="minorHAnsi"/>
        </w:rPr>
        <w:t>til hustaget</w:t>
      </w:r>
      <w:r w:rsidR="002D2940" w:rsidRPr="002D2940">
        <w:rPr>
          <w:rFonts w:asciiTheme="minorHAnsi" w:hAnsiTheme="minorHAnsi" w:cstheme="minorHAnsi"/>
        </w:rPr>
        <w:t>s areal</w:t>
      </w:r>
      <w:r w:rsidRPr="002D2940">
        <w:rPr>
          <w:rFonts w:asciiTheme="minorHAnsi" w:hAnsiTheme="minorHAnsi" w:cstheme="minorHAnsi"/>
        </w:rPr>
        <w:t xml:space="preserve">? </w:t>
      </w:r>
    </w:p>
    <w:p w14:paraId="666D15B3" w14:textId="77777777" w:rsidR="00CB5880" w:rsidRPr="002D2940" w:rsidRDefault="00CB5880" w:rsidP="002D2940">
      <w:pPr>
        <w:pStyle w:val="Opstilling-talellerbogst"/>
        <w:rPr>
          <w:rFonts w:asciiTheme="minorHAnsi" w:hAnsiTheme="minorHAnsi" w:cstheme="minorHAnsi"/>
        </w:rPr>
      </w:pPr>
      <w:r w:rsidRPr="002D2940">
        <w:rPr>
          <w:rFonts w:asciiTheme="minorHAnsi" w:hAnsiTheme="minorHAnsi" w:cstheme="minorHAnsi"/>
        </w:rPr>
        <w:t xml:space="preserve">Hvilke problemer kan opsamling af regnvand i tønder give for beboerne? </w:t>
      </w:r>
    </w:p>
    <w:p w14:paraId="01E6700A" w14:textId="77777777" w:rsidR="00CB5880" w:rsidRPr="002D2940" w:rsidRDefault="00CB5880" w:rsidP="002D2940">
      <w:pPr>
        <w:pStyle w:val="Opstilling-talellerbogst"/>
        <w:rPr>
          <w:rFonts w:asciiTheme="minorHAnsi" w:hAnsiTheme="minorHAnsi" w:cstheme="minorHAnsi"/>
        </w:rPr>
      </w:pPr>
      <w:r w:rsidRPr="002D2940">
        <w:rPr>
          <w:rFonts w:asciiTheme="minorHAnsi" w:hAnsiTheme="minorHAnsi" w:cstheme="minorHAnsi"/>
        </w:rPr>
        <w:t>Hvilke problemer kan der være ved at bruge overfladevand?</w:t>
      </w:r>
    </w:p>
    <w:p w14:paraId="0064D45A" w14:textId="77777777" w:rsidR="00CB5880" w:rsidRPr="00CB5880" w:rsidRDefault="00CB5880" w:rsidP="00CB5880">
      <w:pPr>
        <w:rPr>
          <w:rFonts w:asciiTheme="minorHAnsi" w:hAnsiTheme="minorHAnsi" w:cstheme="minorHAnsi"/>
        </w:rPr>
      </w:pPr>
    </w:p>
    <w:p w14:paraId="29559F52" w14:textId="77777777" w:rsidR="007B740C" w:rsidRPr="00CB5880" w:rsidRDefault="007B740C" w:rsidP="007B740C">
      <w:pPr>
        <w:rPr>
          <w:rFonts w:asciiTheme="minorHAnsi" w:hAnsiTheme="minorHAnsi" w:cstheme="minorHAnsi"/>
          <w:noProof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86A32" w:rsidRPr="00CB5880" w14:paraId="354D3EBA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8F21C" w14:textId="77777777" w:rsidR="00486A32" w:rsidRPr="00CB5880" w:rsidRDefault="00486A32" w:rsidP="00815B6A">
            <w:pPr>
              <w:ind w:left="284"/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</w:pPr>
          </w:p>
          <w:p w14:paraId="38ACD75E" w14:textId="5F742617" w:rsidR="00486A32" w:rsidRPr="00CB5880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CB5880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 w:rsidRPr="00CB5880">
              <w:rPr>
                <w:rFonts w:asciiTheme="minorHAnsi" w:eastAsia="MyriadPro-Regular" w:hAnsiTheme="minorHAnsi" w:cstheme="minorHAnsi"/>
              </w:rPr>
              <w:t>”Hvorfor sulter de på Afrikas Horn?”</w:t>
            </w:r>
          </w:p>
          <w:p w14:paraId="59CEF7A8" w14:textId="77777777" w:rsidR="00486A32" w:rsidRPr="00CB5880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73FFBEF2" w14:textId="77777777" w:rsidR="00486A32" w:rsidRPr="00CB5880" w:rsidRDefault="00486A32" w:rsidP="00815B6A">
            <w:pPr>
              <w:ind w:left="284"/>
              <w:rPr>
                <w:rFonts w:asciiTheme="minorHAnsi" w:hAnsiTheme="minorHAnsi"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CB5880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CB588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CB5880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54CDD35F" w14:textId="77777777" w:rsidR="007B740C" w:rsidRPr="00CB5880" w:rsidRDefault="007B740C" w:rsidP="007B740C">
      <w:pPr>
        <w:rPr>
          <w:rFonts w:asciiTheme="minorHAnsi" w:hAnsiTheme="minorHAnsi" w:cstheme="minorHAnsi"/>
        </w:rPr>
      </w:pPr>
    </w:p>
    <w:p w14:paraId="7732C165" w14:textId="77777777" w:rsidR="007B740C" w:rsidRPr="00CB5880" w:rsidRDefault="007B740C" w:rsidP="007B740C">
      <w:pPr>
        <w:rPr>
          <w:rFonts w:asciiTheme="minorHAnsi" w:hAnsiTheme="minorHAnsi" w:cstheme="minorHAnsi"/>
        </w:rPr>
      </w:pPr>
    </w:p>
    <w:p w14:paraId="4F05648C" w14:textId="77777777" w:rsidR="00413FEF" w:rsidRPr="00CB5880" w:rsidRDefault="00413FEF">
      <w:pPr>
        <w:rPr>
          <w:rFonts w:asciiTheme="minorHAnsi" w:hAnsiTheme="minorHAnsi" w:cstheme="minorHAnsi"/>
        </w:rPr>
      </w:pPr>
    </w:p>
    <w:sectPr w:rsidR="00413FEF" w:rsidRPr="00CB588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DF19" w14:textId="77777777" w:rsidR="003A72FC" w:rsidRDefault="003A72FC" w:rsidP="003A72FC">
      <w:r>
        <w:separator/>
      </w:r>
    </w:p>
  </w:endnote>
  <w:endnote w:type="continuationSeparator" w:id="0">
    <w:p w14:paraId="2314F16B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88D" w14:textId="77777777" w:rsidR="003A72FC" w:rsidRDefault="003A72FC" w:rsidP="003A72FC">
      <w:r>
        <w:separator/>
      </w:r>
    </w:p>
  </w:footnote>
  <w:footnote w:type="continuationSeparator" w:id="0">
    <w:p w14:paraId="1EA7D4A3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968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7157A" wp14:editId="2F4FD0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29E6E3" w14:textId="56CDA6C7" w:rsidR="003A72FC" w:rsidRPr="003C2752" w:rsidRDefault="003627EE" w:rsidP="00D66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9.</w:t>
                              </w:r>
                              <w:r w:rsidR="00CB588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6.B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7157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7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29E6E3" w14:textId="56CDA6C7" w:rsidR="003A72FC" w:rsidRPr="003C2752" w:rsidRDefault="003627EE" w:rsidP="00D660A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GEOdetektiven, opgave 9.</w:t>
                        </w:r>
                        <w:r w:rsidR="00CB5880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6.B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5D6F0" wp14:editId="29436F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B7A9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D6F0" id="Tekstfelt 219" o:spid="_x0000_s1028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4A4B7A9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E044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F6688"/>
    <w:multiLevelType w:val="hybridMultilevel"/>
    <w:tmpl w:val="35CAE6F2"/>
    <w:lvl w:ilvl="0" w:tplc="536E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59E5"/>
    <w:multiLevelType w:val="hybridMultilevel"/>
    <w:tmpl w:val="9FAC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44"/>
    <w:multiLevelType w:val="hybridMultilevel"/>
    <w:tmpl w:val="20E2F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A60"/>
    <w:multiLevelType w:val="hybridMultilevel"/>
    <w:tmpl w:val="A8D80AD8"/>
    <w:lvl w:ilvl="0" w:tplc="8E7EE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6389"/>
    <w:multiLevelType w:val="hybridMultilevel"/>
    <w:tmpl w:val="1F3EE1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4E5899"/>
    <w:multiLevelType w:val="hybridMultilevel"/>
    <w:tmpl w:val="68FC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E19C2"/>
    <w:rsid w:val="00121E1E"/>
    <w:rsid w:val="002D2940"/>
    <w:rsid w:val="003119E2"/>
    <w:rsid w:val="003627EE"/>
    <w:rsid w:val="00391620"/>
    <w:rsid w:val="003A5425"/>
    <w:rsid w:val="003A72FC"/>
    <w:rsid w:val="003C2752"/>
    <w:rsid w:val="00413FEF"/>
    <w:rsid w:val="00486A32"/>
    <w:rsid w:val="007B740C"/>
    <w:rsid w:val="00893472"/>
    <w:rsid w:val="0098681C"/>
    <w:rsid w:val="00CB5880"/>
    <w:rsid w:val="00D35447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B4BEE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0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740C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7B740C"/>
    <w:rPr>
      <w:rFonts w:ascii="Comic Sans MS" w:eastAsia="Times New Roman" w:hAnsi="Comic Sans MS" w:cs="Times New Roman"/>
      <w:b/>
      <w:sz w:val="32"/>
      <w:szCs w:val="20"/>
      <w:lang w:eastAsia="da-DK"/>
    </w:rPr>
  </w:style>
  <w:style w:type="table" w:styleId="Tabel-Gitter">
    <w:name w:val="Table Grid"/>
    <w:basedOn w:val="Tabel-Normal"/>
    <w:uiPriority w:val="59"/>
    <w:rsid w:val="00486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CB5880"/>
    <w:rPr>
      <w:color w:val="0563C1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3A5425"/>
    <w:pPr>
      <w:numPr>
        <w:numId w:val="4"/>
      </w:numPr>
      <w:contextualSpacing/>
    </w:pPr>
  </w:style>
  <w:style w:type="paragraph" w:styleId="Listeafsnit">
    <w:name w:val="List Paragraph"/>
    <w:basedOn w:val="Normal"/>
    <w:uiPriority w:val="34"/>
    <w:qFormat/>
    <w:rsid w:val="003A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24p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fJSQ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9.6.B</vt:lpstr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9.6.B</dc:title>
  <dc:subject/>
  <dc:creator>Sletten, Iben Stampe DK - LRI</dc:creator>
  <cp:keywords/>
  <dc:description/>
  <cp:lastModifiedBy>Suhr, Magnus Barfod DK - LRI</cp:lastModifiedBy>
  <cp:revision>4</cp:revision>
  <dcterms:created xsi:type="dcterms:W3CDTF">2019-08-29T13:58:00Z</dcterms:created>
  <dcterms:modified xsi:type="dcterms:W3CDTF">2019-09-03T12:31:00Z</dcterms:modified>
</cp:coreProperties>
</file>