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6864" w14:textId="77777777" w:rsidR="00413FEF" w:rsidRPr="00FD14B5" w:rsidRDefault="00413FEF">
      <w:pPr>
        <w:rPr>
          <w:rFonts w:cstheme="minorHAnsi"/>
        </w:rPr>
      </w:pPr>
    </w:p>
    <w:p w14:paraId="191B7F13" w14:textId="2D86DA91" w:rsidR="00DB7F21" w:rsidRPr="00FD14B5" w:rsidRDefault="00DB7F21" w:rsidP="00DB7F21">
      <w:pPr>
        <w:rPr>
          <w:rFonts w:cstheme="minorHAnsi"/>
          <w:b/>
          <w:sz w:val="28"/>
          <w:szCs w:val="28"/>
        </w:rPr>
      </w:pPr>
      <w:r w:rsidRPr="00FD14B5">
        <w:rPr>
          <w:rFonts w:cstheme="minorHAnsi"/>
          <w:b/>
          <w:sz w:val="28"/>
          <w:szCs w:val="28"/>
        </w:rPr>
        <w:t>Bornholms socioøkonomiske forhold</w:t>
      </w:r>
    </w:p>
    <w:p w14:paraId="4EE6BEF6" w14:textId="5D652F50" w:rsidR="00DB7F21" w:rsidRPr="00FD14B5" w:rsidRDefault="00DB7F21" w:rsidP="00DB7F21">
      <w:pPr>
        <w:rPr>
          <w:rFonts w:cstheme="minorHAnsi"/>
        </w:rPr>
      </w:pPr>
      <w:r w:rsidRPr="00FD14B5">
        <w:rPr>
          <w:rFonts w:cstheme="minorHAnsi"/>
        </w:rPr>
        <w:t>Formålet med d</w:t>
      </w:r>
      <w:r w:rsidR="00FD14B5">
        <w:rPr>
          <w:rFonts w:cstheme="minorHAnsi"/>
        </w:rPr>
        <w:t>enne</w:t>
      </w:r>
      <w:r w:rsidRPr="00FD14B5">
        <w:rPr>
          <w:rFonts w:cstheme="minorHAnsi"/>
        </w:rPr>
        <w:t xml:space="preserve"> øvelse er at gøre jer fortrolige med nogle af Bornholms socioøkonomiske forhold</w:t>
      </w:r>
      <w:r w:rsidR="00FD14B5">
        <w:rPr>
          <w:rFonts w:cstheme="minorHAnsi"/>
        </w:rPr>
        <w:t>,</w:t>
      </w:r>
      <w:r w:rsidR="001F216A" w:rsidRPr="00FD14B5">
        <w:rPr>
          <w:rFonts w:cstheme="minorHAnsi"/>
        </w:rPr>
        <w:t xml:space="preserve"> og </w:t>
      </w:r>
      <w:r w:rsidR="00FD14B5">
        <w:rPr>
          <w:rFonts w:cstheme="minorHAnsi"/>
        </w:rPr>
        <w:t xml:space="preserve">deres </w:t>
      </w:r>
      <w:r w:rsidR="001F216A" w:rsidRPr="00FD14B5">
        <w:rPr>
          <w:rFonts w:cstheme="minorHAnsi"/>
        </w:rPr>
        <w:t xml:space="preserve">indflydelse </w:t>
      </w:r>
      <w:r w:rsidR="00FD14B5">
        <w:rPr>
          <w:rFonts w:cstheme="minorHAnsi"/>
        </w:rPr>
        <w:t>på</w:t>
      </w:r>
      <w:r w:rsidR="001F216A" w:rsidRPr="00FD14B5">
        <w:rPr>
          <w:rFonts w:cstheme="minorHAnsi"/>
        </w:rPr>
        <w:t xml:space="preserve"> den overordnede problemstilling</w:t>
      </w:r>
      <w:r w:rsidRPr="00FD14B5">
        <w:rPr>
          <w:rFonts w:cstheme="minorHAnsi"/>
        </w:rPr>
        <w:t xml:space="preserve">. </w:t>
      </w:r>
    </w:p>
    <w:p w14:paraId="07DB8F65" w14:textId="767C31AA" w:rsidR="00FD14B5" w:rsidRPr="00FD14B5" w:rsidRDefault="00FD14B5" w:rsidP="00FD14B5">
      <w:pPr>
        <w:pStyle w:val="Overskrift2"/>
        <w:rPr>
          <w:b/>
          <w:bCs/>
        </w:rPr>
      </w:pPr>
      <w:r w:rsidRPr="00FD14B5">
        <w:rPr>
          <w:b/>
          <w:bCs/>
        </w:rPr>
        <w:t>Delopgave 1: Statistik over socioøkonomiske forhold</w:t>
      </w:r>
    </w:p>
    <w:p w14:paraId="0538D304" w14:textId="3F85A6A3" w:rsidR="00DB7F21" w:rsidRPr="00FD14B5" w:rsidRDefault="00DB7F21" w:rsidP="00FD14B5">
      <w:pPr>
        <w:pStyle w:val="Opstilling-punkttegn"/>
        <w:numPr>
          <w:ilvl w:val="0"/>
          <w:numId w:val="0"/>
        </w:numPr>
        <w:ind w:left="360" w:hanging="360"/>
      </w:pPr>
      <w:r w:rsidRPr="00FD14B5">
        <w:t xml:space="preserve">Gå ind på </w:t>
      </w:r>
      <w:hyperlink r:id="rId8" w:history="1">
        <w:r w:rsidR="00437DB0">
          <w:rPr>
            <w:rStyle w:val="Hyperlink"/>
          </w:rPr>
          <w:t>Danmarks statistiks kommunekort</w:t>
        </w:r>
      </w:hyperlink>
      <w:r w:rsidR="00437DB0">
        <w:t>.</w:t>
      </w:r>
      <w:bookmarkStart w:id="0" w:name="_GoBack"/>
      <w:bookmarkEnd w:id="0"/>
      <w:r w:rsidRPr="00FD14B5">
        <w:t xml:space="preserve"> </w:t>
      </w:r>
    </w:p>
    <w:p w14:paraId="1CBDECD6" w14:textId="77777777" w:rsidR="00FD14B5" w:rsidRDefault="00FD14B5" w:rsidP="00DB7F21">
      <w:pPr>
        <w:rPr>
          <w:rFonts w:cstheme="minorHAnsi"/>
          <w:b/>
          <w:bCs/>
        </w:rPr>
      </w:pPr>
      <w:r w:rsidRPr="00FD14B5">
        <w:rPr>
          <w:b/>
          <w:bCs/>
        </w:rPr>
        <w:t xml:space="preserve">1) </w:t>
      </w:r>
      <w:r w:rsidR="00DB7F21" w:rsidRPr="00FD14B5">
        <w:rPr>
          <w:rFonts w:cstheme="minorHAnsi"/>
          <w:b/>
          <w:bCs/>
        </w:rPr>
        <w:t xml:space="preserve">Undersøg udgifter til sundhedsområdet </w:t>
      </w:r>
    </w:p>
    <w:p w14:paraId="728880A3" w14:textId="77777777" w:rsidR="00DB7F21" w:rsidRPr="00FD14B5" w:rsidRDefault="00DB7F21" w:rsidP="00DB7F21">
      <w:pPr>
        <w:pStyle w:val="Listeafsnit"/>
        <w:numPr>
          <w:ilvl w:val="0"/>
          <w:numId w:val="1"/>
        </w:numPr>
        <w:rPr>
          <w:rFonts w:cstheme="minorHAnsi"/>
        </w:rPr>
      </w:pPr>
      <w:r w:rsidRPr="00FD14B5">
        <w:rPr>
          <w:rFonts w:cstheme="minorHAnsi"/>
        </w:rPr>
        <w:t xml:space="preserve">Klik på </w:t>
      </w:r>
      <w:r w:rsidRPr="00FD14B5">
        <w:rPr>
          <w:rFonts w:cstheme="minorHAnsi"/>
          <w:i/>
        </w:rPr>
        <w:t xml:space="preserve">Sundhedsudgifter (netto): </w:t>
      </w:r>
      <w:r w:rsidRPr="00FD14B5">
        <w:rPr>
          <w:rFonts w:cstheme="minorHAnsi"/>
        </w:rPr>
        <w:t xml:space="preserve">Hold musen over de enkelte kommuner og aflæs udgiftsniveauet. Hvordan er udgiftsniveauet sammenlignet med ”Din kommune”, Ishøj, selvvalgt kommune og Gentofte </w:t>
      </w:r>
    </w:p>
    <w:p w14:paraId="79BBEA58" w14:textId="77777777" w:rsidR="00DB7F21" w:rsidRPr="00FD14B5" w:rsidRDefault="00DB7F21" w:rsidP="00DB7F21">
      <w:pPr>
        <w:pStyle w:val="Listeafsnit"/>
        <w:numPr>
          <w:ilvl w:val="0"/>
          <w:numId w:val="1"/>
        </w:numPr>
        <w:rPr>
          <w:rFonts w:cstheme="minorHAnsi"/>
        </w:rPr>
      </w:pPr>
      <w:r w:rsidRPr="00FD14B5">
        <w:rPr>
          <w:rFonts w:cstheme="minorHAnsi"/>
        </w:rPr>
        <w:t>Hvilke kommuner har lavest og højest niveau? Hvad siger det om kommunens indbyggere?</w:t>
      </w:r>
    </w:p>
    <w:p w14:paraId="667EC8ED" w14:textId="77777777" w:rsidR="00FD14B5" w:rsidRDefault="00FD14B5" w:rsidP="00DB7F21">
      <w:pPr>
        <w:rPr>
          <w:rFonts w:cstheme="minorHAnsi"/>
          <w:b/>
        </w:rPr>
      </w:pPr>
      <w:r>
        <w:rPr>
          <w:rFonts w:cstheme="minorHAnsi"/>
          <w:b/>
        </w:rPr>
        <w:t xml:space="preserve">2) </w:t>
      </w:r>
      <w:r w:rsidR="00DB7F21" w:rsidRPr="00FD14B5">
        <w:rPr>
          <w:rFonts w:cstheme="minorHAnsi"/>
          <w:b/>
        </w:rPr>
        <w:t xml:space="preserve">Undersøg antal arbejdsløse </w:t>
      </w:r>
    </w:p>
    <w:p w14:paraId="391A18FF" w14:textId="412016C8" w:rsidR="00DB7F21" w:rsidRPr="00FD14B5" w:rsidRDefault="00FD14B5" w:rsidP="00FD14B5">
      <w:pPr>
        <w:pStyle w:val="Opstilling-punkttegn"/>
        <w:tabs>
          <w:tab w:val="clear" w:pos="360"/>
          <w:tab w:val="num" w:pos="720"/>
        </w:tabs>
        <w:ind w:left="720"/>
      </w:pPr>
      <w:r w:rsidRPr="00FD14B5">
        <w:t xml:space="preserve">Vælg </w:t>
      </w:r>
      <w:r w:rsidR="00DB7F21" w:rsidRPr="00FD14B5">
        <w:t xml:space="preserve">Arbejdsløshed </w:t>
      </w:r>
      <w:r w:rsidR="00DB7F21" w:rsidRPr="00FD14B5">
        <w:sym w:font="Wingdings" w:char="F0E0"/>
      </w:r>
      <w:r w:rsidR="00DB7F21" w:rsidRPr="00FD14B5">
        <w:t xml:space="preserve"> bruttoledighed).</w:t>
      </w:r>
    </w:p>
    <w:p w14:paraId="393DBF2F" w14:textId="77777777" w:rsidR="00DB7F21" w:rsidRPr="00FD14B5" w:rsidRDefault="00DB7F21" w:rsidP="00DB7F21">
      <w:pPr>
        <w:pStyle w:val="Listeafsnit"/>
        <w:numPr>
          <w:ilvl w:val="0"/>
          <w:numId w:val="1"/>
        </w:numPr>
        <w:rPr>
          <w:rFonts w:cstheme="minorHAnsi"/>
        </w:rPr>
      </w:pPr>
      <w:r w:rsidRPr="00FD14B5">
        <w:rPr>
          <w:rFonts w:cstheme="minorHAnsi"/>
        </w:rPr>
        <w:t xml:space="preserve">Hvordan er arbejdsløsheden på Bornholm i forhold til din og ovenstående kommuner? </w:t>
      </w:r>
    </w:p>
    <w:p w14:paraId="0FC55B45" w14:textId="77777777" w:rsidR="00FD14B5" w:rsidRDefault="00FD14B5" w:rsidP="00DB7F21">
      <w:pPr>
        <w:rPr>
          <w:rFonts w:cstheme="minorHAnsi"/>
          <w:b/>
          <w:bCs/>
        </w:rPr>
      </w:pPr>
      <w:r w:rsidRPr="00FD14B5">
        <w:rPr>
          <w:rFonts w:cstheme="minorHAnsi"/>
          <w:b/>
          <w:bCs/>
        </w:rPr>
        <w:t xml:space="preserve">3) </w:t>
      </w:r>
      <w:r w:rsidR="00DB7F21" w:rsidRPr="00FD14B5">
        <w:rPr>
          <w:rFonts w:cstheme="minorHAnsi"/>
          <w:b/>
          <w:bCs/>
        </w:rPr>
        <w:t xml:space="preserve">Undersøg indkomster </w:t>
      </w:r>
    </w:p>
    <w:p w14:paraId="10DC5208" w14:textId="0716C662" w:rsidR="00432B6F" w:rsidRPr="00FD14B5" w:rsidRDefault="00DB7F21" w:rsidP="00FD14B5">
      <w:pPr>
        <w:pStyle w:val="Opstilling-punkttegn"/>
      </w:pPr>
      <w:r w:rsidRPr="00FD14B5">
        <w:sym w:font="Wingdings" w:char="F0E0"/>
      </w:r>
      <w:r w:rsidRPr="00FD14B5">
        <w:t xml:space="preserve"> disponibel indkomst</w:t>
      </w:r>
    </w:p>
    <w:p w14:paraId="6F43BC38" w14:textId="77777777" w:rsidR="00432B6F" w:rsidRPr="00FD14B5" w:rsidRDefault="00432B6F" w:rsidP="00FD14B5">
      <w:pPr>
        <w:pStyle w:val="Opstilling-punkttegn"/>
      </w:pPr>
      <w:r w:rsidRPr="00FD14B5">
        <w:t>Hvordan er bornholmernes disponible indkomst? S</w:t>
      </w:r>
      <w:r w:rsidR="00DB7F21" w:rsidRPr="00FD14B5">
        <w:t>ammenlign med ovenstående kommuner</w:t>
      </w:r>
      <w:r w:rsidRPr="00FD14B5">
        <w:t xml:space="preserve">. </w:t>
      </w:r>
    </w:p>
    <w:p w14:paraId="744A7AA6" w14:textId="77777777" w:rsidR="00FD14B5" w:rsidRDefault="00FD14B5" w:rsidP="00DB7F21">
      <w:pPr>
        <w:rPr>
          <w:rFonts w:cstheme="minorHAnsi"/>
          <w:b/>
        </w:rPr>
      </w:pPr>
      <w:r>
        <w:rPr>
          <w:rFonts w:cstheme="minorHAnsi"/>
          <w:b/>
        </w:rPr>
        <w:t>4) Andre forhold</w:t>
      </w:r>
    </w:p>
    <w:p w14:paraId="14F1237D" w14:textId="68501A61" w:rsidR="001F216A" w:rsidRPr="00FD14B5" w:rsidRDefault="00432B6F" w:rsidP="00FD14B5">
      <w:pPr>
        <w:pStyle w:val="Opstilling-punkttegn"/>
      </w:pPr>
      <w:r w:rsidRPr="00FD14B5">
        <w:t>Find selv to andre socioøkonomiske forhold du vil undersøge</w:t>
      </w:r>
      <w:r w:rsidR="001B478E" w:rsidRPr="00FD14B5">
        <w:t xml:space="preserve"> på ovenstående link</w:t>
      </w:r>
      <w:r w:rsidRPr="00FD14B5">
        <w:t>.</w:t>
      </w:r>
    </w:p>
    <w:p w14:paraId="3BACB3CD" w14:textId="77777777" w:rsidR="00506597" w:rsidRDefault="00506597">
      <w:pPr>
        <w:spacing w:after="160" w:line="259" w:lineRule="auto"/>
        <w:rPr>
          <w:rStyle w:val="Overskrift2Tegn"/>
          <w:i/>
          <w:iCs/>
        </w:rPr>
      </w:pPr>
    </w:p>
    <w:p w14:paraId="5667459E" w14:textId="77777777" w:rsidR="00506597" w:rsidRDefault="00506597">
      <w:pPr>
        <w:spacing w:after="160" w:line="259" w:lineRule="auto"/>
        <w:rPr>
          <w:rStyle w:val="Overskrift2Tegn"/>
          <w:i/>
          <w:iCs/>
        </w:rPr>
      </w:pPr>
    </w:p>
    <w:p w14:paraId="59F5E0F5" w14:textId="7D50EAC0" w:rsidR="00FD14B5" w:rsidRPr="00FD14B5" w:rsidRDefault="00FD14B5">
      <w:pPr>
        <w:spacing w:after="160" w:line="259" w:lineRule="auto"/>
        <w:rPr>
          <w:rStyle w:val="Overskrift2Tegn"/>
          <w:i/>
          <w:iCs/>
        </w:rPr>
      </w:pPr>
      <w:r w:rsidRPr="00FD14B5">
        <w:rPr>
          <w:rStyle w:val="Overskrift2Tegn"/>
          <w:i/>
          <w:iCs/>
        </w:rPr>
        <w:t>(Delopgave 2 på næste side</w:t>
      </w:r>
      <w:r w:rsidR="00506597">
        <w:rPr>
          <w:rStyle w:val="Overskrift2Tegn"/>
        </w:rPr>
        <w:t>)</w:t>
      </w:r>
      <w:r w:rsidR="00506597">
        <w:rPr>
          <w:rStyle w:val="Fodnotehenvisning"/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footnoteReference w:id="1"/>
      </w:r>
      <w:r w:rsidR="00506597">
        <w:rPr>
          <w:rStyle w:val="Overskrift2Tegn"/>
          <w:i/>
          <w:iCs/>
        </w:rPr>
        <w:t xml:space="preserve">. </w:t>
      </w:r>
    </w:p>
    <w:p w14:paraId="3713A902" w14:textId="19BD4552" w:rsidR="00DB7F21" w:rsidRPr="00FD14B5" w:rsidRDefault="00506597" w:rsidP="00DB7F21">
      <w:pPr>
        <w:rPr>
          <w:rFonts w:cstheme="minorHAnsi"/>
          <w:b/>
        </w:rPr>
      </w:pPr>
      <w:r>
        <w:rPr>
          <w:rStyle w:val="Overskrift2Tegn"/>
          <w:b/>
          <w:bCs/>
        </w:rPr>
        <w:lastRenderedPageBreak/>
        <w:br/>
      </w:r>
      <w:r w:rsidR="00FD14B5" w:rsidRPr="00FD14B5">
        <w:rPr>
          <w:rStyle w:val="Overskrift2Tegn"/>
          <w:b/>
          <w:bCs/>
        </w:rPr>
        <w:t xml:space="preserve">Delopgave 2: </w:t>
      </w:r>
      <w:r w:rsidR="00DB7F21" w:rsidRPr="00FD14B5">
        <w:rPr>
          <w:rStyle w:val="Overskrift2Tegn"/>
          <w:b/>
          <w:bCs/>
        </w:rPr>
        <w:t>Erhverv på Bornholm</w:t>
      </w:r>
      <w:r w:rsidR="00DB7F21" w:rsidRPr="00FD14B5">
        <w:rPr>
          <w:rFonts w:cstheme="minorHAnsi"/>
          <w:noProof/>
          <w:lang w:eastAsia="da-DK"/>
        </w:rPr>
        <w:drawing>
          <wp:inline distT="0" distB="0" distL="0" distR="0" wp14:anchorId="21BE6AD3" wp14:editId="2114E331">
            <wp:extent cx="6070257" cy="24955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159" t="23805" r="8799" b="14744"/>
                    <a:stretch/>
                  </pic:blipFill>
                  <pic:spPr bwMode="auto">
                    <a:xfrm>
                      <a:off x="0" y="0"/>
                      <a:ext cx="6084188" cy="2501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4782F4" w14:textId="01EB3E8B" w:rsidR="00DB7F21" w:rsidRPr="00FD14B5" w:rsidRDefault="00DB7F21" w:rsidP="001F216A">
      <w:pPr>
        <w:pStyle w:val="Listeafsnit"/>
        <w:numPr>
          <w:ilvl w:val="0"/>
          <w:numId w:val="4"/>
        </w:numPr>
        <w:rPr>
          <w:rFonts w:cstheme="minorHAnsi"/>
        </w:rPr>
      </w:pPr>
      <w:r w:rsidRPr="00FD14B5">
        <w:rPr>
          <w:rFonts w:cstheme="minorHAnsi"/>
        </w:rPr>
        <w:t>Nævn de tre største erhvervsgrupper på Bornholm</w:t>
      </w:r>
    </w:p>
    <w:p w14:paraId="3A777A39" w14:textId="29C39B32" w:rsidR="00DB7F21" w:rsidRPr="00FD14B5" w:rsidRDefault="00DB7F21" w:rsidP="001F216A">
      <w:pPr>
        <w:pStyle w:val="Listeafsnit"/>
        <w:numPr>
          <w:ilvl w:val="0"/>
          <w:numId w:val="4"/>
        </w:numPr>
        <w:rPr>
          <w:rFonts w:cstheme="minorHAnsi"/>
        </w:rPr>
      </w:pPr>
      <w:r w:rsidRPr="00FD14B5">
        <w:rPr>
          <w:rFonts w:cstheme="minorHAnsi"/>
        </w:rPr>
        <w:t xml:space="preserve">Bornholm er en </w:t>
      </w:r>
      <w:r w:rsidRPr="00FD14B5">
        <w:rPr>
          <w:rFonts w:cstheme="minorHAnsi"/>
          <w:i/>
          <w:iCs/>
        </w:rPr>
        <w:t>"</w:t>
      </w:r>
      <w:r w:rsidR="008225D2" w:rsidRPr="00FD14B5">
        <w:rPr>
          <w:rFonts w:cstheme="minorHAnsi"/>
          <w:i/>
          <w:iCs/>
        </w:rPr>
        <w:t>F</w:t>
      </w:r>
      <w:r w:rsidRPr="00FD14B5">
        <w:rPr>
          <w:rFonts w:cstheme="minorHAnsi"/>
          <w:i/>
          <w:iCs/>
        </w:rPr>
        <w:t>iskerø"</w:t>
      </w:r>
      <w:r w:rsidRPr="00FD14B5">
        <w:rPr>
          <w:rFonts w:cstheme="minorHAnsi"/>
        </w:rPr>
        <w:t xml:space="preserve"> - kan det ses ud fra statistikken?</w:t>
      </w:r>
    </w:p>
    <w:p w14:paraId="14989D4C" w14:textId="77777777" w:rsidR="00DB7F21" w:rsidRPr="00FD14B5" w:rsidRDefault="00DB7F21" w:rsidP="001F216A">
      <w:pPr>
        <w:pStyle w:val="Listeafsnit"/>
        <w:numPr>
          <w:ilvl w:val="0"/>
          <w:numId w:val="4"/>
        </w:numPr>
        <w:rPr>
          <w:rFonts w:cstheme="minorHAnsi"/>
        </w:rPr>
      </w:pPr>
      <w:r w:rsidRPr="00FD14B5">
        <w:rPr>
          <w:rFonts w:cstheme="minorHAnsi"/>
        </w:rPr>
        <w:t>Solskinsøens mange turister - må give en masse arbejdspladser - gør de?</w:t>
      </w:r>
    </w:p>
    <w:p w14:paraId="3DD7361D" w14:textId="77777777" w:rsidR="00DB7F21" w:rsidRPr="00FD14B5" w:rsidRDefault="00DB7F21" w:rsidP="001F216A">
      <w:pPr>
        <w:pStyle w:val="Listeafsnit"/>
        <w:numPr>
          <w:ilvl w:val="0"/>
          <w:numId w:val="4"/>
        </w:numPr>
        <w:rPr>
          <w:rFonts w:cstheme="minorHAnsi"/>
        </w:rPr>
      </w:pPr>
      <w:r w:rsidRPr="00FD14B5">
        <w:rPr>
          <w:rFonts w:cstheme="minorHAnsi"/>
        </w:rPr>
        <w:t xml:space="preserve">Granitbruddene – hvor kan man se dem i statistikken? </w:t>
      </w:r>
    </w:p>
    <w:p w14:paraId="39B49801" w14:textId="77777777" w:rsidR="00DB7F21" w:rsidRPr="00FD14B5" w:rsidRDefault="00DB7F21" w:rsidP="00DB7F21">
      <w:pPr>
        <w:rPr>
          <w:rFonts w:cstheme="minorHAnsi"/>
        </w:rPr>
      </w:pPr>
      <w:r w:rsidRPr="00FD14B5">
        <w:rPr>
          <w:rFonts w:cstheme="minorHAnsi"/>
          <w:noProof/>
          <w:lang w:eastAsia="da-DK"/>
        </w:rPr>
        <w:drawing>
          <wp:inline distT="0" distB="0" distL="0" distR="0" wp14:anchorId="395C8DAB" wp14:editId="2EB39BCF">
            <wp:extent cx="6060943" cy="242887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7004" t="28787" r="9109" b="11423"/>
                    <a:stretch/>
                  </pic:blipFill>
                  <pic:spPr bwMode="auto">
                    <a:xfrm>
                      <a:off x="0" y="0"/>
                      <a:ext cx="6063191" cy="2429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55B124" w14:textId="77777777" w:rsidR="00DB7F21" w:rsidRPr="00FD14B5" w:rsidRDefault="00DB7F21" w:rsidP="001F216A">
      <w:pPr>
        <w:pStyle w:val="Listeafsnit"/>
        <w:numPr>
          <w:ilvl w:val="0"/>
          <w:numId w:val="4"/>
        </w:numPr>
        <w:rPr>
          <w:rFonts w:cstheme="minorHAnsi"/>
          <w:lang w:val="nb-NO"/>
        </w:rPr>
      </w:pPr>
      <w:r w:rsidRPr="00FD14B5">
        <w:rPr>
          <w:rFonts w:cstheme="minorHAnsi"/>
          <w:lang w:val="nb-NO"/>
        </w:rPr>
        <w:t>Hvilken branche har flest ansatte?</w:t>
      </w:r>
    </w:p>
    <w:p w14:paraId="2379A7DE" w14:textId="64D3E33B" w:rsidR="00DB7F21" w:rsidRPr="00FD14B5" w:rsidRDefault="00DB7F21" w:rsidP="001F216A">
      <w:pPr>
        <w:pStyle w:val="Listeafsnit"/>
        <w:numPr>
          <w:ilvl w:val="0"/>
          <w:numId w:val="4"/>
        </w:numPr>
        <w:rPr>
          <w:rFonts w:cstheme="minorHAnsi"/>
        </w:rPr>
      </w:pPr>
      <w:r w:rsidRPr="00FD14B5">
        <w:rPr>
          <w:rFonts w:cstheme="minorHAnsi"/>
        </w:rPr>
        <w:t>Hvad er særlig bemærkelsesværdigt ved tabellen?</w:t>
      </w:r>
    </w:p>
    <w:tbl>
      <w:tblPr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4"/>
      </w:tblGrid>
      <w:tr w:rsidR="00FD14B5" w14:paraId="76766C00" w14:textId="77777777" w:rsidTr="00FD14B5">
        <w:tc>
          <w:tcPr>
            <w:tcW w:w="894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2142" w14:textId="0B3B1F6D" w:rsidR="00FD14B5" w:rsidRDefault="00FD14B5">
            <w:pPr>
              <w:ind w:left="284"/>
              <w:rPr>
                <w:color w:val="323E4F"/>
                <w:sz w:val="24"/>
                <w:szCs w:val="24"/>
              </w:rPr>
            </w:pPr>
            <w:r>
              <w:rPr>
                <w:color w:val="323E4F"/>
                <w:sz w:val="24"/>
                <w:szCs w:val="24"/>
              </w:rPr>
              <w:br/>
              <w:t xml:space="preserve">Gem svar og data, så de kan indgå i besvarelsen af den overordnede problemstilling ”Kan man leve af sten på Bornholm?” </w:t>
            </w:r>
          </w:p>
          <w:p w14:paraId="32976E7C" w14:textId="6410E09D" w:rsidR="00FD14B5" w:rsidRDefault="00FD14B5" w:rsidP="00FD14B5">
            <w:pPr>
              <w:ind w:left="284"/>
              <w:rPr>
                <w:i/>
                <w:iCs/>
                <w:color w:val="44546A"/>
                <w:sz w:val="18"/>
                <w:szCs w:val="18"/>
              </w:rPr>
            </w:pPr>
            <w:r>
              <w:rPr>
                <w:b/>
                <w:bCs/>
                <w:color w:val="323E4F"/>
                <w:sz w:val="24"/>
                <w:szCs w:val="24"/>
              </w:rPr>
              <w:t xml:space="preserve">HUSK: </w:t>
            </w:r>
            <w:r>
              <w:rPr>
                <w:i/>
                <w:iCs/>
                <w:color w:val="323E4F"/>
                <w:sz w:val="24"/>
                <w:szCs w:val="24"/>
              </w:rPr>
              <w:t>Jo bedre data – des bedre argumentation.</w:t>
            </w:r>
          </w:p>
        </w:tc>
      </w:tr>
    </w:tbl>
    <w:p w14:paraId="32700E68" w14:textId="19562B06" w:rsidR="001F216A" w:rsidRPr="00FD14B5" w:rsidRDefault="001F216A" w:rsidP="00506597">
      <w:pPr>
        <w:rPr>
          <w:rFonts w:cstheme="minorHAnsi"/>
        </w:rPr>
      </w:pPr>
    </w:p>
    <w:sectPr w:rsidR="001F216A" w:rsidRPr="00FD14B5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97D9B" w14:textId="77777777" w:rsidR="00387D9C" w:rsidRDefault="00387D9C" w:rsidP="003A72FC">
      <w:pPr>
        <w:spacing w:after="0" w:line="240" w:lineRule="auto"/>
      </w:pPr>
      <w:r>
        <w:separator/>
      </w:r>
    </w:p>
  </w:endnote>
  <w:endnote w:type="continuationSeparator" w:id="0">
    <w:p w14:paraId="5F85AE79" w14:textId="77777777" w:rsidR="00387D9C" w:rsidRDefault="00387D9C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E315D" w14:textId="77777777" w:rsidR="00387D9C" w:rsidRDefault="00387D9C" w:rsidP="003A72FC">
      <w:pPr>
        <w:spacing w:after="0" w:line="240" w:lineRule="auto"/>
      </w:pPr>
      <w:r>
        <w:separator/>
      </w:r>
    </w:p>
  </w:footnote>
  <w:footnote w:type="continuationSeparator" w:id="0">
    <w:p w14:paraId="582010AB" w14:textId="77777777" w:rsidR="00387D9C" w:rsidRDefault="00387D9C" w:rsidP="003A72FC">
      <w:pPr>
        <w:spacing w:after="0" w:line="240" w:lineRule="auto"/>
      </w:pPr>
      <w:r>
        <w:continuationSeparator/>
      </w:r>
    </w:p>
  </w:footnote>
  <w:footnote w:id="1">
    <w:p w14:paraId="244AD332" w14:textId="3602BD45" w:rsidR="00506597" w:rsidRPr="00506597" w:rsidRDefault="00506597">
      <w:pPr>
        <w:pStyle w:val="Fodnotetekst"/>
      </w:pPr>
      <w:r>
        <w:rPr>
          <w:rStyle w:val="Fodnotehenvisning"/>
        </w:rPr>
        <w:footnoteRef/>
      </w:r>
      <w:r w:rsidRPr="00506597">
        <w:t xml:space="preserve"> </w:t>
      </w:r>
      <w:r w:rsidRPr="00506597">
        <w:rPr>
          <w:rFonts w:cstheme="minorHAnsi"/>
        </w:rPr>
        <w:t>Tabellerne i delopgave</w:t>
      </w:r>
      <w:r>
        <w:rPr>
          <w:rFonts w:cstheme="minorHAnsi"/>
        </w:rPr>
        <w:t xml:space="preserve"> 2 </w:t>
      </w:r>
      <w:r w:rsidRPr="00506597">
        <w:rPr>
          <w:rFonts w:cstheme="minorHAnsi"/>
        </w:rPr>
        <w:t xml:space="preserve">er fra:  </w:t>
      </w:r>
      <w:hyperlink r:id="rId1" w:history="1">
        <w:r w:rsidRPr="00506597">
          <w:rPr>
            <w:rStyle w:val="Hyperlink"/>
            <w:rFonts w:cstheme="minorHAnsi"/>
          </w:rPr>
          <w:t>https://www.livogland.dk/sites/livogland.dk/files/dokumenter/publikationer/crt_notat_prouktion_og_beskaeftigelse.pdf</w:t>
        </w:r>
      </w:hyperlink>
      <w:r w:rsidRPr="00506597">
        <w:rPr>
          <w:rStyle w:val="Overskrift2Tegn"/>
          <w:i/>
          <w:iCs/>
        </w:rPr>
        <w:t>)</w:t>
      </w:r>
      <w:r w:rsidRPr="00506597">
        <w:rPr>
          <w:rStyle w:val="Overskrift2Tegn"/>
          <w:i/>
          <w:iCs/>
        </w:rPr>
        <w:br w:type="page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F4819" w14:textId="77777777" w:rsidR="003A72FC" w:rsidRDefault="007D5824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5C96788" wp14:editId="6A957D55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624A41F" w14:textId="59266201" w:rsidR="003A72FC" w:rsidRPr="007D5824" w:rsidRDefault="003822C4" w:rsidP="003822C4">
                              <w:pPr>
                                <w:spacing w:after="0" w:line="240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7D5824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GEOdetektiven, opgave 7.</w:t>
                              </w:r>
                              <w:r w:rsidR="00DB7F2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5</w:t>
                              </w:r>
                              <w:r w:rsidR="00FD14B5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DB7F21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A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96788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624A41F" w14:textId="59266201" w:rsidR="003A72FC" w:rsidRPr="007D5824" w:rsidRDefault="003822C4" w:rsidP="003822C4">
                        <w:pPr>
                          <w:spacing w:after="0" w:line="240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7D5824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GEOdetektiven, opgave 7.</w:t>
                        </w:r>
                        <w:r w:rsidR="00DB7F21">
                          <w:rPr>
                            <w:b/>
                            <w:bCs/>
                            <w:sz w:val="32"/>
                            <w:szCs w:val="32"/>
                          </w:rPr>
                          <w:t>5</w:t>
                        </w:r>
                        <w:r w:rsidR="00FD14B5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DB7F21">
                          <w:rPr>
                            <w:b/>
                            <w:bCs/>
                            <w:sz w:val="32"/>
                            <w:szCs w:val="32"/>
                          </w:rPr>
                          <w:t>A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F6172D" wp14:editId="12E3BF0A">
              <wp:simplePos x="0" y="0"/>
              <wp:positionH relativeFrom="page">
                <wp:posOffset>19050</wp:posOffset>
              </wp:positionH>
              <wp:positionV relativeFrom="topMargin">
                <wp:posOffset>1038225</wp:posOffset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3B46E6B" w14:textId="77777777" w:rsidR="003A72FC" w:rsidRPr="00B57FFB" w:rsidRDefault="003A72FC">
                          <w:pPr>
                            <w:spacing w:after="0" w:line="240" w:lineRule="auto"/>
                            <w:jc w:val="right"/>
                            <w:rPr>
                              <w:color w:val="32B2CC"/>
                            </w:rPr>
                          </w:pPr>
                          <w:r w:rsidRPr="00B57FFB">
                            <w:rPr>
                              <w:color w:val="32B2CC"/>
                            </w:rPr>
                            <w:fldChar w:fldCharType="begin"/>
                          </w:r>
                          <w:r w:rsidRPr="00B57FFB">
                            <w:rPr>
                              <w:color w:val="32B2CC"/>
                            </w:rPr>
                            <w:instrText>PAGE   \* MERGEFORMAT</w:instrText>
                          </w:r>
                          <w:r w:rsidRPr="00B57FFB">
                            <w:rPr>
                              <w:color w:val="32B2CC"/>
                            </w:rPr>
                            <w:fldChar w:fldCharType="separate"/>
                          </w:r>
                          <w:r w:rsidR="001B478E">
                            <w:rPr>
                              <w:noProof/>
                              <w:color w:val="32B2CC"/>
                            </w:rPr>
                            <w:t>2</w:t>
                          </w:r>
                          <w:r w:rsidRPr="00B57FFB">
                            <w:rPr>
                              <w:color w:val="32B2C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F6172D" id="Tekstfelt 219" o:spid="_x0000_s1027" type="#_x0000_t202" style="position:absolute;margin-left:1.5pt;margin-top:81.75pt;width:594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" o:allowincell="f" fillcolor="#1f4d78 [1608]" stroked="f">
              <v:textbox inset=",0,,0">
                <w:txbxContent>
                  <w:p w14:paraId="03B46E6B" w14:textId="77777777" w:rsidR="003A72FC" w:rsidRPr="00B57FFB" w:rsidRDefault="003A72FC">
                    <w:pPr>
                      <w:spacing w:after="0" w:line="240" w:lineRule="auto"/>
                      <w:jc w:val="right"/>
                      <w:rPr>
                        <w:color w:val="32B2CC"/>
                      </w:rPr>
                    </w:pPr>
                    <w:r w:rsidRPr="00B57FFB">
                      <w:rPr>
                        <w:color w:val="32B2CC"/>
                      </w:rPr>
                      <w:fldChar w:fldCharType="begin"/>
                    </w:r>
                    <w:r w:rsidRPr="00B57FFB">
                      <w:rPr>
                        <w:color w:val="32B2CC"/>
                      </w:rPr>
                      <w:instrText>PAGE   \* MERGEFORMAT</w:instrText>
                    </w:r>
                    <w:r w:rsidRPr="00B57FFB">
                      <w:rPr>
                        <w:color w:val="32B2CC"/>
                      </w:rPr>
                      <w:fldChar w:fldCharType="separate"/>
                    </w:r>
                    <w:r w:rsidR="001B478E">
                      <w:rPr>
                        <w:noProof/>
                        <w:color w:val="32B2CC"/>
                      </w:rPr>
                      <w:t>2</w:t>
                    </w:r>
                    <w:r w:rsidRPr="00B57FFB">
                      <w:rPr>
                        <w:color w:val="32B2CC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B9435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F67C98"/>
    <w:multiLevelType w:val="hybridMultilevel"/>
    <w:tmpl w:val="73AE5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737F6"/>
    <w:multiLevelType w:val="hybridMultilevel"/>
    <w:tmpl w:val="49BE7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638F8"/>
    <w:multiLevelType w:val="hybridMultilevel"/>
    <w:tmpl w:val="9FF28B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50252"/>
    <w:multiLevelType w:val="hybridMultilevel"/>
    <w:tmpl w:val="817AB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FC"/>
    <w:rsid w:val="000374F7"/>
    <w:rsid w:val="001B478E"/>
    <w:rsid w:val="001F216A"/>
    <w:rsid w:val="00276545"/>
    <w:rsid w:val="003119E2"/>
    <w:rsid w:val="0037136C"/>
    <w:rsid w:val="003822C4"/>
    <w:rsid w:val="00387D9C"/>
    <w:rsid w:val="003A72FC"/>
    <w:rsid w:val="00413FEF"/>
    <w:rsid w:val="00432B6F"/>
    <w:rsid w:val="00437DB0"/>
    <w:rsid w:val="00485D63"/>
    <w:rsid w:val="00506597"/>
    <w:rsid w:val="00521203"/>
    <w:rsid w:val="0058233A"/>
    <w:rsid w:val="007D5824"/>
    <w:rsid w:val="00813C46"/>
    <w:rsid w:val="008225D2"/>
    <w:rsid w:val="008F74FD"/>
    <w:rsid w:val="00925C08"/>
    <w:rsid w:val="00B57FFB"/>
    <w:rsid w:val="00DB7F21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10CDDC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F21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1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paragraph" w:styleId="Listeafsnit">
    <w:name w:val="List Paragraph"/>
    <w:basedOn w:val="Normal"/>
    <w:uiPriority w:val="34"/>
    <w:qFormat/>
    <w:rsid w:val="00DB7F2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B7F21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B7F21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D14B5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unhideWhenUsed/>
    <w:rsid w:val="00FD14B5"/>
    <w:pPr>
      <w:numPr>
        <w:numId w:val="5"/>
      </w:numPr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D14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0659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0659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065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t.dk/da/Statistik/kommunekor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vogland.dk/sites/livogland.dk/files/dokumenter/publikationer/crt_notat_prouktion_og_beskaeftigelse.pd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E9A4-E725-443A-A57B-17812E59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7.5A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7.5.A</dc:title>
  <dc:subject/>
  <dc:creator>Sletten, Iben Stampe DK - LRI</dc:creator>
  <cp:keywords/>
  <dc:description/>
  <cp:lastModifiedBy>Suhr, Magnus Barfod DK - LRI</cp:lastModifiedBy>
  <cp:revision>9</cp:revision>
  <dcterms:created xsi:type="dcterms:W3CDTF">2019-06-13T10:25:00Z</dcterms:created>
  <dcterms:modified xsi:type="dcterms:W3CDTF">2019-07-04T11:17:00Z</dcterms:modified>
</cp:coreProperties>
</file>