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BCE5" w14:textId="13396774" w:rsidR="00F55BF4" w:rsidRPr="00F92492" w:rsidRDefault="00F55BF4" w:rsidP="00F55BF4">
      <w:pPr>
        <w:pStyle w:val="Overskrift1"/>
      </w:pPr>
      <w:r>
        <w:t>Klimatilpasning: Hvordan indretter vi os på forhøjet vandstand og/eller skybrud?</w:t>
      </w:r>
    </w:p>
    <w:p w14:paraId="18BE6739" w14:textId="77777777" w:rsidR="00F55BF4" w:rsidRPr="00F92492" w:rsidRDefault="00F55BF4" w:rsidP="00F55B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B8ABADD" w14:textId="231585AE" w:rsidR="00F55BF4" w:rsidRDefault="00F55BF4" w:rsidP="00F55BF4">
      <w:pPr>
        <w:spacing w:after="0"/>
        <w:rPr>
          <w:rFonts w:ascii="Calibri" w:hAnsi="Calibri" w:cs="Calibri"/>
          <w:b/>
          <w:color w:val="000000"/>
        </w:rPr>
      </w:pPr>
      <w:r w:rsidRPr="00A70398">
        <w:rPr>
          <w:rFonts w:ascii="Calibri" w:hAnsi="Calibri" w:cs="Calibri"/>
          <w:b/>
          <w:color w:val="000000"/>
        </w:rPr>
        <w:t xml:space="preserve">Baggrund </w:t>
      </w:r>
    </w:p>
    <w:p w14:paraId="236FA51E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  <w:r w:rsidRPr="0010510A">
        <w:rPr>
          <w:rFonts w:ascii="Calibri" w:hAnsi="Calibri" w:cs="Calibri"/>
          <w:color w:val="000000"/>
        </w:rPr>
        <w:t xml:space="preserve">En effektiv klimatilpasningsstrategi kræver et godt </w:t>
      </w:r>
      <w:proofErr w:type="spellStart"/>
      <w:r w:rsidRPr="0010510A">
        <w:rPr>
          <w:rFonts w:ascii="Calibri" w:hAnsi="Calibri" w:cs="Calibri"/>
          <w:color w:val="000000"/>
        </w:rPr>
        <w:t>viden</w:t>
      </w:r>
      <w:r>
        <w:rPr>
          <w:rFonts w:ascii="Calibri" w:hAnsi="Calibri" w:cs="Calibri"/>
          <w:color w:val="000000"/>
        </w:rPr>
        <w:t>s</w:t>
      </w:r>
      <w:r w:rsidRPr="0010510A">
        <w:rPr>
          <w:rFonts w:ascii="Calibri" w:hAnsi="Calibri" w:cs="Calibri"/>
          <w:color w:val="000000"/>
        </w:rPr>
        <w:t>grundlag</w:t>
      </w:r>
      <w:proofErr w:type="spellEnd"/>
      <w:r>
        <w:rPr>
          <w:rFonts w:ascii="Calibri" w:hAnsi="Calibri" w:cs="Calibri"/>
          <w:color w:val="000000"/>
        </w:rPr>
        <w:t>,</w:t>
      </w:r>
      <w:r w:rsidRPr="0010510A">
        <w:rPr>
          <w:rFonts w:ascii="Calibri" w:hAnsi="Calibri" w:cs="Calibri"/>
          <w:color w:val="000000"/>
        </w:rPr>
        <w:t xml:space="preserve"> og at</w:t>
      </w:r>
      <w:r>
        <w:rPr>
          <w:rFonts w:ascii="Calibri" w:hAnsi="Calibri" w:cs="Calibri"/>
          <w:color w:val="000000"/>
        </w:rPr>
        <w:t xml:space="preserve"> </w:t>
      </w:r>
      <w:r w:rsidRPr="0010510A">
        <w:rPr>
          <w:rFonts w:ascii="Calibri" w:hAnsi="Calibri" w:cs="Calibri"/>
          <w:color w:val="000000"/>
        </w:rPr>
        <w:t>der i håndteringen af en specifik risiko udvælges de rette måleredskaber og</w:t>
      </w:r>
      <w:r>
        <w:rPr>
          <w:rFonts w:ascii="Calibri" w:hAnsi="Calibri" w:cs="Calibri"/>
          <w:color w:val="000000"/>
        </w:rPr>
        <w:t xml:space="preserve"> </w:t>
      </w:r>
      <w:r w:rsidRPr="0010510A">
        <w:rPr>
          <w:rFonts w:ascii="Calibri" w:hAnsi="Calibri" w:cs="Calibri"/>
          <w:color w:val="000000"/>
        </w:rPr>
        <w:t xml:space="preserve">handlemuligheder. </w:t>
      </w:r>
      <w:r>
        <w:rPr>
          <w:rFonts w:ascii="Calibri" w:hAnsi="Calibri" w:cs="Calibri"/>
          <w:color w:val="000000"/>
        </w:rPr>
        <w:br/>
      </w:r>
      <w:r w:rsidRPr="0010510A">
        <w:rPr>
          <w:rFonts w:ascii="Calibri" w:hAnsi="Calibri" w:cs="Calibri"/>
          <w:color w:val="000000"/>
        </w:rPr>
        <w:t>Udarbejdelse af en handlekraftig strategi kræver, at man</w:t>
      </w:r>
      <w:r>
        <w:rPr>
          <w:rFonts w:ascii="Calibri" w:hAnsi="Calibri" w:cs="Calibri"/>
          <w:color w:val="000000"/>
        </w:rPr>
        <w:t xml:space="preserve"> </w:t>
      </w:r>
      <w:r w:rsidRPr="0010510A">
        <w:rPr>
          <w:rFonts w:ascii="Calibri" w:hAnsi="Calibri" w:cs="Calibri"/>
          <w:color w:val="000000"/>
        </w:rPr>
        <w:t>påbegynder en række processer:</w:t>
      </w:r>
      <w:r>
        <w:rPr>
          <w:rFonts w:ascii="Calibri" w:hAnsi="Calibri" w:cs="Calibri"/>
          <w:color w:val="000000"/>
        </w:rPr>
        <w:t xml:space="preserve"> </w:t>
      </w:r>
    </w:p>
    <w:p w14:paraId="58B2E65F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 w:rsidRPr="0010510A">
        <w:rPr>
          <w:rFonts w:ascii="Calibri" w:hAnsi="Calibri" w:cs="Calibri"/>
          <w:color w:val="000000"/>
        </w:rPr>
        <w:t>Identificerer klimafølsomme områder og sektorer</w:t>
      </w:r>
      <w:r>
        <w:rPr>
          <w:rFonts w:ascii="Calibri" w:hAnsi="Calibri" w:cs="Calibri"/>
          <w:color w:val="000000"/>
        </w:rPr>
        <w:t xml:space="preserve">; </w:t>
      </w:r>
    </w:p>
    <w:p w14:paraId="4F737496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f</w:t>
      </w:r>
      <w:r w:rsidRPr="0010510A">
        <w:rPr>
          <w:rFonts w:ascii="Calibri" w:hAnsi="Calibri" w:cs="Calibri"/>
          <w:color w:val="000000"/>
        </w:rPr>
        <w:t>oretager risikovurderinger på hvilke områder og sektorer indsatsen</w:t>
      </w:r>
      <w:r>
        <w:rPr>
          <w:rFonts w:ascii="Calibri" w:hAnsi="Calibri" w:cs="Calibri"/>
          <w:color w:val="000000"/>
        </w:rPr>
        <w:t xml:space="preserve"> </w:t>
      </w:r>
      <w:r w:rsidRPr="0010510A">
        <w:rPr>
          <w:rFonts w:ascii="Calibri" w:hAnsi="Calibri" w:cs="Calibri"/>
          <w:color w:val="000000"/>
        </w:rPr>
        <w:t xml:space="preserve">skal </w:t>
      </w:r>
      <w:r>
        <w:rPr>
          <w:rFonts w:ascii="Calibri" w:hAnsi="Calibri" w:cs="Calibri"/>
          <w:color w:val="000000"/>
        </w:rPr>
        <w:t xml:space="preserve">fokuseres; </w:t>
      </w:r>
    </w:p>
    <w:p w14:paraId="742FA339" w14:textId="1B4C76D6" w:rsidR="00F55BF4" w:rsidRDefault="00F55BF4" w:rsidP="00F55BF4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</w:t>
      </w:r>
      <w:r w:rsidRPr="00FE4B43">
        <w:rPr>
          <w:rFonts w:ascii="Calibri" w:hAnsi="Calibri" w:cs="Calibri"/>
          <w:color w:val="000000"/>
        </w:rPr>
        <w:t>Identificerer potentielle tilpasningsmuligheder</w:t>
      </w:r>
      <w:r>
        <w:rPr>
          <w:rFonts w:ascii="Calibri" w:hAnsi="Calibri" w:cs="Calibri"/>
          <w:color w:val="000000"/>
        </w:rPr>
        <w:t>.</w:t>
      </w:r>
    </w:p>
    <w:p w14:paraId="6295B3F9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</w:p>
    <w:p w14:paraId="24263173" w14:textId="77777777" w:rsidR="00F55BF4" w:rsidRDefault="00F55BF4" w:rsidP="00F55BF4">
      <w:r>
        <w:rPr>
          <w:rFonts w:ascii="Calibri" w:hAnsi="Calibri" w:cs="Calibri"/>
          <w:color w:val="000000"/>
        </w:rPr>
        <w:t xml:space="preserve">Du/i skal forsøge at løse </w:t>
      </w:r>
      <w:r>
        <w:t xml:space="preserve">spørgsmålene bl.a. ved hjælp af kortmateriale, fx </w:t>
      </w:r>
    </w:p>
    <w:p w14:paraId="6843C205" w14:textId="4050F448" w:rsidR="00F55BF4" w:rsidRPr="00F823B0" w:rsidRDefault="00F823B0" w:rsidP="00F55BF4">
      <w:pPr>
        <w:pStyle w:val="Listeafsnit"/>
        <w:numPr>
          <w:ilvl w:val="0"/>
          <w:numId w:val="17"/>
        </w:numPr>
        <w:rPr>
          <w:rFonts w:eastAsia="Times New Roman"/>
          <w:sz w:val="24"/>
          <w:szCs w:val="24"/>
          <w:lang w:eastAsia="da-DK"/>
        </w:rPr>
      </w:pPr>
      <w:hyperlink r:id="rId7" w:history="1">
        <w:r w:rsidR="00F55BF4" w:rsidRPr="00291DBD">
          <w:rPr>
            <w:rStyle w:val="Hyperlink"/>
            <w:rFonts w:eastAsia="Times New Roman"/>
          </w:rPr>
          <w:t>http://miljoegis.mim.dk/spatialmap?&amp;profile=miljoegis-klimatilpasningsplaner</w:t>
        </w:r>
      </w:hyperlink>
      <w:r w:rsidR="00F55BF4">
        <w:rPr>
          <w:rStyle w:val="Hyperlink"/>
          <w:rFonts w:eastAsia="Times New Roman"/>
        </w:rPr>
        <w:t xml:space="preserve"> </w:t>
      </w:r>
      <w:bookmarkStart w:id="0" w:name="_GoBack"/>
      <w:bookmarkEnd w:id="0"/>
      <w:r>
        <w:rPr>
          <w:rStyle w:val="Hyperlink"/>
          <w:rFonts w:eastAsia="Times New Roman"/>
        </w:rPr>
        <w:br/>
      </w:r>
      <w:r w:rsidR="00F55BF4" w:rsidRPr="00F823B0">
        <w:rPr>
          <w:rStyle w:val="Hyperlink"/>
          <w:rFonts w:eastAsia="Times New Roman"/>
          <w:color w:val="auto"/>
          <w:u w:val="none"/>
        </w:rPr>
        <w:t xml:space="preserve">De to øverste temalag, </w:t>
      </w:r>
      <w:r w:rsidR="00F55BF4" w:rsidRPr="00F823B0">
        <w:rPr>
          <w:rStyle w:val="Hyperlink"/>
          <w:rFonts w:eastAsia="Times New Roman"/>
          <w:i/>
          <w:color w:val="auto"/>
          <w:u w:val="none"/>
        </w:rPr>
        <w:t>Bluespot 2016</w:t>
      </w:r>
      <w:r w:rsidR="00F55BF4" w:rsidRPr="00F823B0">
        <w:rPr>
          <w:rStyle w:val="Hyperlink"/>
          <w:rFonts w:eastAsia="Times New Roman"/>
          <w:color w:val="auto"/>
          <w:u w:val="none"/>
        </w:rPr>
        <w:t xml:space="preserve"> og </w:t>
      </w:r>
      <w:r w:rsidR="00F55BF4" w:rsidRPr="00F823B0">
        <w:rPr>
          <w:rStyle w:val="Hyperlink"/>
          <w:rFonts w:eastAsia="Times New Roman"/>
          <w:i/>
          <w:color w:val="auto"/>
          <w:u w:val="none"/>
        </w:rPr>
        <w:t>Havstigning 2016</w:t>
      </w:r>
      <w:r w:rsidR="00F55BF4" w:rsidRPr="00F823B0">
        <w:rPr>
          <w:rStyle w:val="Hyperlink"/>
          <w:rFonts w:eastAsia="Times New Roman"/>
          <w:color w:val="auto"/>
          <w:u w:val="none"/>
        </w:rPr>
        <w:t xml:space="preserve"> er de temalag du/I primært skal arbejde med i denne opgave. Brug desuden temalaget skyggekort, der ligger under lagene </w:t>
      </w:r>
      <w:r w:rsidR="00F55BF4" w:rsidRPr="00F823B0">
        <w:rPr>
          <w:rStyle w:val="Hyperlink"/>
          <w:rFonts w:eastAsia="Times New Roman"/>
          <w:i/>
          <w:color w:val="auto"/>
          <w:u w:val="none"/>
        </w:rPr>
        <w:t>baggrundskort.</w:t>
      </w:r>
    </w:p>
    <w:p w14:paraId="0A773155" w14:textId="0BB6239B" w:rsidR="00F55BF4" w:rsidRPr="00F55BF4" w:rsidRDefault="00F55BF4" w:rsidP="00F55BF4">
      <w:pPr>
        <w:pStyle w:val="Listeafsnit"/>
        <w:numPr>
          <w:ilvl w:val="0"/>
          <w:numId w:val="17"/>
        </w:numPr>
        <w:rPr>
          <w:rFonts w:eastAsia="Times New Roman"/>
          <w:sz w:val="24"/>
          <w:szCs w:val="24"/>
          <w:lang w:eastAsia="da-DK"/>
        </w:rPr>
      </w:pPr>
      <w:proofErr w:type="spellStart"/>
      <w:r>
        <w:rPr>
          <w:rFonts w:eastAsia="Times New Roman"/>
        </w:rPr>
        <w:t>GoogleEarth</w:t>
      </w:r>
      <w:proofErr w:type="spellEnd"/>
    </w:p>
    <w:p w14:paraId="6580980B" w14:textId="77777777" w:rsidR="00F55BF4" w:rsidRPr="00291DBD" w:rsidRDefault="00F55BF4" w:rsidP="00F55BF4">
      <w:pPr>
        <w:pStyle w:val="Listeafsnit"/>
        <w:rPr>
          <w:rFonts w:eastAsia="Times New Roman"/>
          <w:sz w:val="24"/>
          <w:szCs w:val="24"/>
          <w:lang w:eastAsia="da-DK"/>
        </w:rPr>
      </w:pPr>
    </w:p>
    <w:p w14:paraId="19AC327E" w14:textId="6418A6CF" w:rsidR="00F55BF4" w:rsidRDefault="00F55BF4" w:rsidP="00F55BF4">
      <w:r w:rsidRPr="00291DBD">
        <w:rPr>
          <w:rFonts w:ascii="Calibri" w:hAnsi="Calibri" w:cs="Calibri"/>
          <w:b/>
          <w:color w:val="000000"/>
        </w:rPr>
        <w:t>Produktkrav</w:t>
      </w:r>
      <w:r>
        <w:rPr>
          <w:rFonts w:ascii="Calibri" w:hAnsi="Calibri" w:cs="Calibri"/>
          <w:b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I skal lave en </w:t>
      </w:r>
      <w:r w:rsidRPr="00291DBD">
        <w:rPr>
          <w:rFonts w:ascii="Calibri" w:hAnsi="Calibri" w:cs="Calibri"/>
          <w:color w:val="000000"/>
        </w:rPr>
        <w:t>3-4 min.</w:t>
      </w:r>
      <w:r>
        <w:rPr>
          <w:rFonts w:ascii="Calibri" w:hAnsi="Calibri" w:cs="Calibri"/>
          <w:color w:val="000000"/>
        </w:rPr>
        <w:t xml:space="preserve"> lang </w:t>
      </w:r>
      <w:proofErr w:type="spellStart"/>
      <w:r>
        <w:rPr>
          <w:rFonts w:ascii="Calibri" w:hAnsi="Calibri" w:cs="Calibri"/>
          <w:color w:val="000000"/>
        </w:rPr>
        <w:t>S</w:t>
      </w:r>
      <w:r w:rsidRPr="00291DBD">
        <w:rPr>
          <w:rFonts w:ascii="Calibri" w:hAnsi="Calibri" w:cs="Calibri"/>
          <w:color w:val="000000"/>
        </w:rPr>
        <w:t>creen</w:t>
      </w:r>
      <w:r>
        <w:rPr>
          <w:rFonts w:ascii="Calibri" w:hAnsi="Calibri" w:cs="Calibri"/>
          <w:color w:val="000000"/>
        </w:rPr>
        <w:t>C</w:t>
      </w:r>
      <w:r w:rsidRPr="00291DBD">
        <w:rPr>
          <w:rFonts w:ascii="Calibri" w:hAnsi="Calibri" w:cs="Calibri"/>
          <w:color w:val="000000"/>
        </w:rPr>
        <w:t>ast</w:t>
      </w:r>
      <w:proofErr w:type="spellEnd"/>
      <w:r w:rsidRPr="00354D28">
        <w:t xml:space="preserve"> </w:t>
      </w:r>
      <w:r>
        <w:t xml:space="preserve">(vejledning nedenfor). </w:t>
      </w:r>
      <w:r>
        <w:br/>
        <w:t xml:space="preserve">Inddrag relevante illustrationer/figurer, som viser eksempler på tilpasningsløsninger. </w:t>
      </w:r>
    </w:p>
    <w:p w14:paraId="7E19D07B" w14:textId="77777777" w:rsidR="00F55BF4" w:rsidRDefault="00F55BF4" w:rsidP="00F55BF4">
      <w:pPr>
        <w:rPr>
          <w:rFonts w:eastAsia="Times New Roman"/>
          <w:sz w:val="24"/>
          <w:szCs w:val="24"/>
          <w:lang w:eastAsia="da-DK"/>
        </w:rPr>
      </w:pPr>
      <w:r>
        <w:t xml:space="preserve">Brug gerne cases fra følgende link som hjælp: </w:t>
      </w:r>
      <w:hyperlink r:id="rId8" w:history="1">
        <w:r>
          <w:rPr>
            <w:rStyle w:val="Hyperlink"/>
            <w:rFonts w:eastAsia="Times New Roman"/>
          </w:rPr>
          <w:t>https://www.klimatilpasning.dk/cases-overview/?f=18050</w:t>
        </w:r>
      </w:hyperlink>
    </w:p>
    <w:p w14:paraId="4466B274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Gør det klart for læser/lærer om der er tale om klimatilpasning i forhold til oversvømmelser fra havet eller i forbindelse med skybrud.</w:t>
      </w:r>
    </w:p>
    <w:p w14:paraId="5E4118FA" w14:textId="32D8D7E5" w:rsidR="00F55BF4" w:rsidRDefault="00F55BF4" w:rsidP="00F55BF4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Pr="00E95F81">
        <w:rPr>
          <w:rFonts w:ascii="Calibri" w:hAnsi="Calibri" w:cs="Calibri"/>
          <w:b/>
          <w:color w:val="000000"/>
        </w:rPr>
        <w:t>1)</w:t>
      </w:r>
      <w:r>
        <w:rPr>
          <w:rFonts w:ascii="Calibri" w:hAnsi="Calibri" w:cs="Calibri"/>
          <w:color w:val="000000"/>
        </w:rPr>
        <w:t xml:space="preserve"> Identificer klimafølsomme områder i en by efter eget valg. </w:t>
      </w:r>
    </w:p>
    <w:p w14:paraId="0268067E" w14:textId="77777777" w:rsidR="00F55BF4" w:rsidRDefault="00F55BF4" w:rsidP="00F55BF4">
      <w:pPr>
        <w:pStyle w:val="Listeafsnit"/>
        <w:numPr>
          <w:ilvl w:val="0"/>
          <w:numId w:val="18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Hvilke områder af byen er særligt følsomme?</w:t>
      </w:r>
    </w:p>
    <w:p w14:paraId="6BCDB0D1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</w:p>
    <w:p w14:paraId="4D051FBD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  <w:r w:rsidRPr="00E95F81">
        <w:rPr>
          <w:rFonts w:ascii="Calibri" w:hAnsi="Calibri" w:cs="Calibri"/>
          <w:b/>
          <w:color w:val="000000"/>
        </w:rPr>
        <w:t>2)</w:t>
      </w:r>
      <w:r>
        <w:rPr>
          <w:rFonts w:ascii="Calibri" w:hAnsi="Calibri" w:cs="Calibri"/>
          <w:color w:val="000000"/>
        </w:rPr>
        <w:t xml:space="preserve"> Foretag risikovurdering</w:t>
      </w:r>
    </w:p>
    <w:p w14:paraId="589F7019" w14:textId="77777777" w:rsidR="00F55BF4" w:rsidRDefault="00F55BF4" w:rsidP="00F55BF4">
      <w:pPr>
        <w:pStyle w:val="Listeafsnit"/>
        <w:numPr>
          <w:ilvl w:val="0"/>
          <w:numId w:val="19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På hvilke lokaliteter er det vigtigt at gøre en indsats?</w:t>
      </w:r>
    </w:p>
    <w:p w14:paraId="779C5222" w14:textId="77777777" w:rsidR="00F55BF4" w:rsidRDefault="00F55BF4" w:rsidP="00F55BF4">
      <w:pPr>
        <w:pStyle w:val="Listeafsnit"/>
        <w:numPr>
          <w:ilvl w:val="0"/>
          <w:numId w:val="19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Hvad ligger til grund for denne vurdering?</w:t>
      </w:r>
    </w:p>
    <w:p w14:paraId="4307E780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</w:p>
    <w:p w14:paraId="2148EACD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  <w:r w:rsidRPr="00E95F81">
        <w:rPr>
          <w:rFonts w:ascii="Calibri" w:hAnsi="Calibri" w:cs="Calibri"/>
          <w:b/>
          <w:color w:val="000000"/>
        </w:rPr>
        <w:t>3)</w:t>
      </w:r>
      <w:r>
        <w:rPr>
          <w:rFonts w:ascii="Calibri" w:hAnsi="Calibri" w:cs="Calibri"/>
          <w:color w:val="000000"/>
        </w:rPr>
        <w:t xml:space="preserve"> Identificer potentielle tilpasningsmuligheder</w:t>
      </w:r>
    </w:p>
    <w:p w14:paraId="05647106" w14:textId="77777777" w:rsidR="00F55BF4" w:rsidRDefault="00F55BF4" w:rsidP="00F55BF4">
      <w:pPr>
        <w:pStyle w:val="Listeafsnit"/>
        <w:numPr>
          <w:ilvl w:val="0"/>
          <w:numId w:val="20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Hvilke muligheder er der</w:t>
      </w:r>
    </w:p>
    <w:p w14:paraId="7950AFA5" w14:textId="77777777" w:rsidR="00F55BF4" w:rsidRDefault="00F55BF4" w:rsidP="00F55BF4">
      <w:pPr>
        <w:pStyle w:val="Listeafsnit"/>
        <w:numPr>
          <w:ilvl w:val="0"/>
          <w:numId w:val="20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Hvilke tilpasningsstrategier er bedst egnede</w:t>
      </w:r>
    </w:p>
    <w:p w14:paraId="276F3D30" w14:textId="77777777" w:rsidR="00F55BF4" w:rsidRDefault="00F55BF4" w:rsidP="00F55BF4">
      <w:pPr>
        <w:pStyle w:val="Listeafsnit"/>
        <w:numPr>
          <w:ilvl w:val="1"/>
          <w:numId w:val="2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Billigste</w:t>
      </w:r>
    </w:p>
    <w:p w14:paraId="718B11CF" w14:textId="77777777" w:rsidR="00F55BF4" w:rsidRDefault="00F55BF4" w:rsidP="00F55BF4">
      <w:pPr>
        <w:pStyle w:val="Listeafsnit"/>
        <w:numPr>
          <w:ilvl w:val="1"/>
          <w:numId w:val="2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Mest effektive</w:t>
      </w:r>
    </w:p>
    <w:p w14:paraId="7F3714F4" w14:textId="77777777" w:rsidR="00F55BF4" w:rsidRDefault="00F55BF4" w:rsidP="00F55BF4">
      <w:pPr>
        <w:pStyle w:val="Listeafsnit"/>
        <w:numPr>
          <w:ilvl w:val="1"/>
          <w:numId w:val="2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Mest populære</w:t>
      </w:r>
    </w:p>
    <w:p w14:paraId="7F2BBE10" w14:textId="77777777" w:rsidR="00F55BF4" w:rsidRDefault="00F55BF4" w:rsidP="00F55BF4">
      <w:pPr>
        <w:pStyle w:val="Listeafsnit"/>
        <w:numPr>
          <w:ilvl w:val="0"/>
          <w:numId w:val="20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Har kommunen / byen planer om at tilpasse? </w:t>
      </w:r>
    </w:p>
    <w:p w14:paraId="4C275B88" w14:textId="77777777" w:rsidR="00F55BF4" w:rsidRDefault="00F55BF4" w:rsidP="00F55BF4">
      <w:pPr>
        <w:spacing w:after="0"/>
        <w:rPr>
          <w:rFonts w:ascii="Calibri" w:hAnsi="Calibri" w:cs="Calibri"/>
          <w:color w:val="000000"/>
        </w:rPr>
      </w:pPr>
    </w:p>
    <w:p w14:paraId="22032FF1" w14:textId="35EAF6B6" w:rsidR="00F55BF4" w:rsidRPr="00C11A5D" w:rsidRDefault="00F55BF4" w:rsidP="00F55BF4">
      <w:pPr>
        <w:spacing w:after="0"/>
        <w:rPr>
          <w:rFonts w:ascii="Calibri" w:hAnsi="Calibri" w:cs="Calibri"/>
          <w:color w:val="000000"/>
        </w:rPr>
      </w:pPr>
      <w:r w:rsidRPr="00F55BF4">
        <w:rPr>
          <w:rFonts w:cstheme="minorHAnsi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A897C" wp14:editId="521BD397">
                <wp:simplePos x="0" y="0"/>
                <wp:positionH relativeFrom="column">
                  <wp:posOffset>298450</wp:posOffset>
                </wp:positionH>
                <wp:positionV relativeFrom="paragraph">
                  <wp:posOffset>374650</wp:posOffset>
                </wp:positionV>
                <wp:extent cx="5591175" cy="140462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BE40" w14:textId="485A7B7F" w:rsidR="00F55BF4" w:rsidRDefault="00F55BF4" w:rsidP="00F55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5BF4">
                              <w:rPr>
                                <w:b/>
                                <w:sz w:val="28"/>
                                <w:szCs w:val="28"/>
                              </w:rPr>
                              <w:t>Vejledning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til </w:t>
                            </w:r>
                            <w:proofErr w:type="spellStart"/>
                            <w:r w:rsidRPr="00F55BF4">
                              <w:rPr>
                                <w:b/>
                                <w:sz w:val="28"/>
                                <w:szCs w:val="28"/>
                              </w:rPr>
                              <w:t>Screencast</w:t>
                            </w:r>
                            <w:proofErr w:type="spellEnd"/>
                            <w:r w:rsidRPr="00F55B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-O-Matic </w:t>
                            </w:r>
                          </w:p>
                          <w:p w14:paraId="656F6ED9" w14:textId="77777777" w:rsidR="00F55BF4" w:rsidRPr="00F55BF4" w:rsidRDefault="00F55BF4" w:rsidP="00F55BF4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 w:rsidRPr="00F55BF4">
                              <w:rPr>
                                <w:bCs/>
                              </w:rPr>
                              <w:t>Screencast</w:t>
                            </w:r>
                            <w:proofErr w:type="spellEnd"/>
                            <w:r w:rsidRPr="00F55BF4">
                              <w:rPr>
                                <w:bCs/>
                              </w:rPr>
                              <w:t>-O-Matic er et værktøj til at optage hvad der sker på computeren.</w:t>
                            </w:r>
                          </w:p>
                          <w:p w14:paraId="7EFC58B7" w14:textId="77777777" w:rsidR="00F55BF4" w:rsidRPr="00F55BF4" w:rsidRDefault="00F55BF4" w:rsidP="00F55BF4">
                            <w:pPr>
                              <w:rPr>
                                <w:bCs/>
                              </w:rPr>
                            </w:pPr>
                            <w:r w:rsidRPr="00F55BF4">
                              <w:rPr>
                                <w:bCs/>
                              </w:rPr>
                              <w:t>(I skal arbejde i grupper - sørg for at I har en computer med webcam)</w:t>
                            </w:r>
                          </w:p>
                          <w:p w14:paraId="31E4552C" w14:textId="77777777" w:rsidR="00F55BF4" w:rsidRDefault="00F55BF4" w:rsidP="00F55BF4">
                            <w:pPr>
                              <w:pStyle w:val="Opstilling-punkttegn"/>
                            </w:pPr>
                            <w:r>
                              <w:t xml:space="preserve">Gå ind på: </w:t>
                            </w:r>
                            <w:r w:rsidRPr="00CB20D1">
                              <w:t>http://www.screencast-o-matic.com/</w:t>
                            </w:r>
                          </w:p>
                          <w:p w14:paraId="1FA45A05" w14:textId="77777777" w:rsidR="00F55BF4" w:rsidRDefault="00F55BF4" w:rsidP="00F55BF4">
                            <w:pPr>
                              <w:pStyle w:val="Opstilling-punkttegn"/>
                            </w:pPr>
                            <w:r>
                              <w:t xml:space="preserve">Opret en profil (øverst til højre) - Se </w:t>
                            </w:r>
                            <w:proofErr w:type="spellStart"/>
                            <w:r>
                              <w:t>informations-video</w:t>
                            </w:r>
                            <w:proofErr w:type="spellEnd"/>
                            <w:r>
                              <w:t xml:space="preserve">! </w:t>
                            </w:r>
                          </w:p>
                          <w:p w14:paraId="7F1E2DE8" w14:textId="77777777" w:rsidR="00F55BF4" w:rsidRDefault="00F55BF4" w:rsidP="00F55BF4">
                            <w:pPr>
                              <w:pStyle w:val="Opstilling-punkttegn"/>
                            </w:pPr>
                            <w:r>
                              <w:t xml:space="preserve">Installer </w:t>
                            </w:r>
                            <w:proofErr w:type="spellStart"/>
                            <w:r>
                              <w:t>Screencast</w:t>
                            </w:r>
                            <w:proofErr w:type="spellEnd"/>
                            <w:r>
                              <w:t>-O-Matic – hvis I bare trykker ”kør”, så lægges programmet så I kan køre programmet fra startknappen (</w:t>
                            </w: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B027542" wp14:editId="48591741">
                                  <wp:extent cx="256032" cy="198217"/>
                                  <wp:effectExtent l="0" t="0" r="0" b="0"/>
                                  <wp:docPr id="12" name="Bille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94601" r="96287" b="2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86" cy="208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) i nederste venstre hjørne. </w:t>
                            </w:r>
                          </w:p>
                          <w:p w14:paraId="43D4110C" w14:textId="77777777" w:rsidR="00F55BF4" w:rsidRDefault="00F55BF4" w:rsidP="00F55BF4">
                            <w:pPr>
                              <w:pStyle w:val="Opstilling-punkttegn"/>
                            </w:pPr>
                            <w:r>
                              <w:t xml:space="preserve">Før I går i gang skal I tjekke at lyden bliver optaget! </w:t>
                            </w:r>
                          </w:p>
                          <w:p w14:paraId="399EC543" w14:textId="77777777" w:rsidR="00F55BF4" w:rsidRPr="00E31414" w:rsidRDefault="00F55BF4" w:rsidP="00F55B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40EC7420" w14:textId="3DDC529F" w:rsidR="00F55BF4" w:rsidRDefault="00F55B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A897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3.5pt;margin-top:29.5pt;width:4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">
                <v:textbox style="mso-fit-shape-to-text:t">
                  <w:txbxContent>
                    <w:p w14:paraId="4760BE40" w14:textId="485A7B7F" w:rsidR="00F55BF4" w:rsidRDefault="00F55BF4" w:rsidP="00F55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5BF4">
                        <w:rPr>
                          <w:b/>
                          <w:sz w:val="28"/>
                          <w:szCs w:val="28"/>
                        </w:rPr>
                        <w:t>Vejledning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til </w:t>
                      </w:r>
                      <w:proofErr w:type="spellStart"/>
                      <w:r w:rsidRPr="00F55BF4">
                        <w:rPr>
                          <w:b/>
                          <w:sz w:val="28"/>
                          <w:szCs w:val="28"/>
                        </w:rPr>
                        <w:t>Screencast</w:t>
                      </w:r>
                      <w:proofErr w:type="spellEnd"/>
                      <w:r w:rsidRPr="00F55BF4">
                        <w:rPr>
                          <w:b/>
                          <w:sz w:val="28"/>
                          <w:szCs w:val="28"/>
                        </w:rPr>
                        <w:t xml:space="preserve">-O-Matic </w:t>
                      </w:r>
                    </w:p>
                    <w:p w14:paraId="656F6ED9" w14:textId="77777777" w:rsidR="00F55BF4" w:rsidRPr="00F55BF4" w:rsidRDefault="00F55BF4" w:rsidP="00F55BF4">
                      <w:pPr>
                        <w:rPr>
                          <w:bCs/>
                        </w:rPr>
                      </w:pPr>
                      <w:proofErr w:type="spellStart"/>
                      <w:r w:rsidRPr="00F55BF4">
                        <w:rPr>
                          <w:bCs/>
                        </w:rPr>
                        <w:t>Screencast</w:t>
                      </w:r>
                      <w:proofErr w:type="spellEnd"/>
                      <w:r w:rsidRPr="00F55BF4">
                        <w:rPr>
                          <w:bCs/>
                        </w:rPr>
                        <w:t>-O-Matic er et værktøj til at optage hvad der sker på computeren.</w:t>
                      </w:r>
                    </w:p>
                    <w:p w14:paraId="7EFC58B7" w14:textId="77777777" w:rsidR="00F55BF4" w:rsidRPr="00F55BF4" w:rsidRDefault="00F55BF4" w:rsidP="00F55BF4">
                      <w:pPr>
                        <w:rPr>
                          <w:bCs/>
                        </w:rPr>
                      </w:pPr>
                      <w:r w:rsidRPr="00F55BF4">
                        <w:rPr>
                          <w:bCs/>
                        </w:rPr>
                        <w:t>(I skal arbejde i grupper - sørg for at I har en computer med webcam)</w:t>
                      </w:r>
                    </w:p>
                    <w:p w14:paraId="31E4552C" w14:textId="77777777" w:rsidR="00F55BF4" w:rsidRDefault="00F55BF4" w:rsidP="00F55BF4">
                      <w:pPr>
                        <w:pStyle w:val="Opstilling-punkttegn"/>
                      </w:pPr>
                      <w:r>
                        <w:t xml:space="preserve">Gå ind på: </w:t>
                      </w:r>
                      <w:r w:rsidRPr="00CB20D1">
                        <w:t>http://www.screencast-o-matic.com/</w:t>
                      </w:r>
                    </w:p>
                    <w:p w14:paraId="1FA45A05" w14:textId="77777777" w:rsidR="00F55BF4" w:rsidRDefault="00F55BF4" w:rsidP="00F55BF4">
                      <w:pPr>
                        <w:pStyle w:val="Opstilling-punkttegn"/>
                      </w:pPr>
                      <w:r>
                        <w:t xml:space="preserve">Opret en profil (øverst til højre) - Se </w:t>
                      </w:r>
                      <w:proofErr w:type="spellStart"/>
                      <w:r>
                        <w:t>informations-video</w:t>
                      </w:r>
                      <w:proofErr w:type="spellEnd"/>
                      <w:r>
                        <w:t xml:space="preserve">! </w:t>
                      </w:r>
                    </w:p>
                    <w:p w14:paraId="7F1E2DE8" w14:textId="77777777" w:rsidR="00F55BF4" w:rsidRDefault="00F55BF4" w:rsidP="00F55BF4">
                      <w:pPr>
                        <w:pStyle w:val="Opstilling-punkttegn"/>
                      </w:pPr>
                      <w:r>
                        <w:t xml:space="preserve">Installer </w:t>
                      </w:r>
                      <w:proofErr w:type="spellStart"/>
                      <w:r>
                        <w:t>Screencast</w:t>
                      </w:r>
                      <w:proofErr w:type="spellEnd"/>
                      <w:r>
                        <w:t>-O-Matic – hvis I bare trykker ”kør”, så lægges programmet så I kan køre programmet fra startknappen (</w:t>
                      </w: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B027542" wp14:editId="48591741">
                            <wp:extent cx="256032" cy="198217"/>
                            <wp:effectExtent l="0" t="0" r="0" b="0"/>
                            <wp:docPr id="12" name="Bille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94601" r="96287" b="2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8986" cy="2082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) i nederste venstre hjørne. </w:t>
                      </w:r>
                    </w:p>
                    <w:p w14:paraId="43D4110C" w14:textId="77777777" w:rsidR="00F55BF4" w:rsidRDefault="00F55BF4" w:rsidP="00F55BF4">
                      <w:pPr>
                        <w:pStyle w:val="Opstilling-punkttegn"/>
                      </w:pPr>
                      <w:r>
                        <w:t xml:space="preserve">Før I går i gang skal I tjekke at lyden bliver optaget! </w:t>
                      </w:r>
                    </w:p>
                    <w:p w14:paraId="399EC543" w14:textId="77777777" w:rsidR="00F55BF4" w:rsidRPr="00E31414" w:rsidRDefault="00F55BF4" w:rsidP="00F55B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theme="minorHAnsi"/>
                        </w:rPr>
                      </w:pPr>
                    </w:p>
                    <w:p w14:paraId="40EC7420" w14:textId="3DDC529F" w:rsidR="00F55BF4" w:rsidRDefault="00F55BF4"/>
                  </w:txbxContent>
                </v:textbox>
                <w10:wrap type="square"/>
              </v:shape>
            </w:pict>
          </mc:Fallback>
        </mc:AlternateContent>
      </w:r>
    </w:p>
    <w:p w14:paraId="5F94A806" w14:textId="485D1492" w:rsidR="00CC3F66" w:rsidRPr="00E31414" w:rsidRDefault="00CC3F66" w:rsidP="00CC3F66">
      <w:pPr>
        <w:spacing w:after="0"/>
        <w:rPr>
          <w:rFonts w:cstheme="minorHAnsi"/>
          <w:color w:val="000000"/>
        </w:rPr>
      </w:pPr>
    </w:p>
    <w:p w14:paraId="64FED85A" w14:textId="77777777" w:rsidR="00CC3F66" w:rsidRPr="00E31414" w:rsidRDefault="00CC3F66" w:rsidP="00CC3F6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CC3F66" w:rsidRPr="00E31414" w14:paraId="428657E7" w14:textId="77777777" w:rsidTr="007A7F40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1FBEDD4C" w14:textId="77777777" w:rsidR="00CC3F66" w:rsidRPr="00E31414" w:rsidRDefault="00CC3F66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bookmarkStart w:id="1" w:name="_Hlk13131863"/>
            <w:r w:rsidRPr="00E31414">
              <w:rPr>
                <w:rFonts w:cstheme="minorHAnsi"/>
                <w:color w:val="323E4F" w:themeColor="text2" w:themeShade="BF"/>
                <w:sz w:val="24"/>
                <w:szCs w:val="24"/>
              </w:rPr>
              <w:br/>
              <w:t xml:space="preserve">Gem 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>jeres sv</w:t>
            </w:r>
            <w:r w:rsidRPr="00E31414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ar og data, så de kan indgå i besvarelsen af den overordnede problemstilling ”Hvordan bliver byer bæredygtige?” </w:t>
            </w:r>
          </w:p>
          <w:p w14:paraId="783C75F6" w14:textId="77777777" w:rsidR="00CC3F66" w:rsidRPr="00E31414" w:rsidRDefault="00CC3F66" w:rsidP="007A7F40">
            <w:pPr>
              <w:ind w:left="284"/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</w:pPr>
            <w:r w:rsidRPr="00E31414"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31414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  <w:bookmarkEnd w:id="1"/>
    </w:tbl>
    <w:p w14:paraId="36E7045F" w14:textId="77777777" w:rsidR="00CC3F66" w:rsidRPr="00E31414" w:rsidRDefault="00CC3F66" w:rsidP="00CC3F66">
      <w:pPr>
        <w:rPr>
          <w:rFonts w:cstheme="minorHAnsi"/>
        </w:rPr>
      </w:pPr>
    </w:p>
    <w:p w14:paraId="1B30405A" w14:textId="77777777" w:rsidR="00D51C3F" w:rsidRPr="00CC3F66" w:rsidRDefault="00D51C3F" w:rsidP="00CC3F66"/>
    <w:sectPr w:rsidR="00D51C3F" w:rsidRPr="00CC3F6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DDEA" w14:textId="77777777" w:rsidR="003A72FC" w:rsidRDefault="003A72FC" w:rsidP="003A72FC">
      <w:pPr>
        <w:spacing w:after="0" w:line="240" w:lineRule="auto"/>
      </w:pPr>
      <w:r>
        <w:separator/>
      </w:r>
    </w:p>
  </w:endnote>
  <w:endnote w:type="continuationSeparator" w:id="0">
    <w:p w14:paraId="55234505" w14:textId="77777777" w:rsidR="003A72FC" w:rsidRDefault="003A72F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6E2C" w14:textId="77777777" w:rsidR="003A72FC" w:rsidRDefault="003A72FC" w:rsidP="003A72FC">
      <w:pPr>
        <w:spacing w:after="0" w:line="240" w:lineRule="auto"/>
      </w:pPr>
      <w:r>
        <w:separator/>
      </w:r>
    </w:p>
  </w:footnote>
  <w:footnote w:type="continuationSeparator" w:id="0">
    <w:p w14:paraId="664697E7" w14:textId="77777777" w:rsidR="003A72FC" w:rsidRDefault="003A72F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86B5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D5306" wp14:editId="27C6DA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C74573" w14:textId="3059BC29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5.</w:t>
                              </w:r>
                              <w:r w:rsidR="00F55BF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53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7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74573" w14:textId="3059BC29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5.</w:t>
                        </w:r>
                        <w:r w:rsidR="00F55BF4">
                          <w:rPr>
                            <w:b/>
                            <w:bCs/>
                            <w:sz w:val="32"/>
                            <w:szCs w:val="32"/>
                          </w:rPr>
                          <w:t>6.A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11B3" wp14:editId="3A2DCAB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AA3F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11B3" id="Tekstfelt 219" o:spid="_x0000_s1028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2B0AA3F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76"/>
    <w:multiLevelType w:val="hybridMultilevel"/>
    <w:tmpl w:val="FE268A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666"/>
    <w:multiLevelType w:val="hybridMultilevel"/>
    <w:tmpl w:val="C2C487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DC8"/>
    <w:multiLevelType w:val="hybridMultilevel"/>
    <w:tmpl w:val="B6F67AB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2CD6"/>
    <w:multiLevelType w:val="hybridMultilevel"/>
    <w:tmpl w:val="860AA50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600"/>
    <w:multiLevelType w:val="hybridMultilevel"/>
    <w:tmpl w:val="488ECE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E4B"/>
    <w:multiLevelType w:val="hybridMultilevel"/>
    <w:tmpl w:val="386A8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1CE"/>
    <w:multiLevelType w:val="hybridMultilevel"/>
    <w:tmpl w:val="6200F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574EF"/>
    <w:multiLevelType w:val="hybridMultilevel"/>
    <w:tmpl w:val="7778A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3AF8"/>
    <w:multiLevelType w:val="hybridMultilevel"/>
    <w:tmpl w:val="DD2222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26ED"/>
    <w:multiLevelType w:val="hybridMultilevel"/>
    <w:tmpl w:val="09345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32BC"/>
    <w:multiLevelType w:val="hybridMultilevel"/>
    <w:tmpl w:val="54A8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0225F"/>
    <w:multiLevelType w:val="hybridMultilevel"/>
    <w:tmpl w:val="97DEA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039F1"/>
    <w:multiLevelType w:val="hybridMultilevel"/>
    <w:tmpl w:val="9026A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E3C70"/>
    <w:multiLevelType w:val="hybridMultilevel"/>
    <w:tmpl w:val="E4AE9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29DA"/>
    <w:multiLevelType w:val="hybridMultilevel"/>
    <w:tmpl w:val="70363E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B3791"/>
    <w:multiLevelType w:val="hybridMultilevel"/>
    <w:tmpl w:val="F4621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F0FEC"/>
    <w:multiLevelType w:val="hybridMultilevel"/>
    <w:tmpl w:val="0B9A5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2173F"/>
    <w:multiLevelType w:val="hybridMultilevel"/>
    <w:tmpl w:val="22FEF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95B9B"/>
    <w:multiLevelType w:val="hybridMultilevel"/>
    <w:tmpl w:val="176CD52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1F2A"/>
    <w:multiLevelType w:val="hybridMultilevel"/>
    <w:tmpl w:val="93B894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6"/>
  </w:num>
  <w:num w:numId="5">
    <w:abstractNumId w:val="5"/>
  </w:num>
  <w:num w:numId="6">
    <w:abstractNumId w:val="1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13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20AC6"/>
    <w:rsid w:val="0019761B"/>
    <w:rsid w:val="001A6EAF"/>
    <w:rsid w:val="002E547C"/>
    <w:rsid w:val="003119E2"/>
    <w:rsid w:val="003A72FC"/>
    <w:rsid w:val="003C0441"/>
    <w:rsid w:val="00413FEF"/>
    <w:rsid w:val="00470DC0"/>
    <w:rsid w:val="004B2AB9"/>
    <w:rsid w:val="005A4552"/>
    <w:rsid w:val="00832E4F"/>
    <w:rsid w:val="009709E6"/>
    <w:rsid w:val="00A92727"/>
    <w:rsid w:val="00AB4ACB"/>
    <w:rsid w:val="00C42CE9"/>
    <w:rsid w:val="00C77356"/>
    <w:rsid w:val="00CC3F66"/>
    <w:rsid w:val="00D51C3F"/>
    <w:rsid w:val="00D74C36"/>
    <w:rsid w:val="00DF04C6"/>
    <w:rsid w:val="00E2684E"/>
    <w:rsid w:val="00E31414"/>
    <w:rsid w:val="00F55BF4"/>
    <w:rsid w:val="00F823B0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901C2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1C3F"/>
    <w:pPr>
      <w:ind w:left="720"/>
      <w:contextualSpacing/>
    </w:pPr>
  </w:style>
  <w:style w:type="table" w:styleId="Tabel-Gitter">
    <w:name w:val="Table Grid"/>
    <w:basedOn w:val="Tabel-Normal"/>
    <w:uiPriority w:val="59"/>
    <w:rsid w:val="004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tilpasning.dk/cases-overview/?f=18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joegis.mim.dk/spatialmap?&amp;profile=miljoegis-klimatilpasningsplan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5.4.B</vt:lpstr>
      <vt:lpstr>Klimatilpasning: Hvordan indretter vi os på forhøjet vandstand og/eller skybrud?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5.6.A</dc:title>
  <dc:subject/>
  <dc:creator>Sletten, Iben Stampe DK - LRI</dc:creator>
  <cp:keywords/>
  <dc:description/>
  <cp:lastModifiedBy>Suhr, Magnus Barfod DK - LRI</cp:lastModifiedBy>
  <cp:revision>3</cp:revision>
  <dcterms:created xsi:type="dcterms:W3CDTF">2019-07-04T13:02:00Z</dcterms:created>
  <dcterms:modified xsi:type="dcterms:W3CDTF">2019-07-04T13:42:00Z</dcterms:modified>
</cp:coreProperties>
</file>