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3AD0" w14:textId="6306E6C9" w:rsidR="001E133D" w:rsidRPr="001E133D" w:rsidRDefault="001E133D" w:rsidP="001E133D">
      <w:pPr>
        <w:pStyle w:val="Overskrift2"/>
        <w:rPr>
          <w:sz w:val="36"/>
          <w:szCs w:val="36"/>
        </w:rPr>
      </w:pPr>
      <w:r w:rsidRPr="001E133D">
        <w:rPr>
          <w:sz w:val="36"/>
          <w:szCs w:val="36"/>
        </w:rPr>
        <w:t>Afsluttende opgave på forløb om Liseleje</w:t>
      </w:r>
      <w:r w:rsidRPr="001E133D">
        <w:rPr>
          <w:sz w:val="36"/>
          <w:szCs w:val="36"/>
        </w:rPr>
        <w:t xml:space="preserve"> Havn </w:t>
      </w:r>
    </w:p>
    <w:p w14:paraId="74CCF768" w14:textId="77777777" w:rsidR="001E133D" w:rsidRDefault="001E133D" w:rsidP="001E133D">
      <w:pPr>
        <w:rPr>
          <w:b/>
        </w:rPr>
      </w:pPr>
    </w:p>
    <w:p w14:paraId="763C3ECF" w14:textId="6220AA8F" w:rsidR="001E133D" w:rsidRPr="001E133D" w:rsidRDefault="001E133D" w:rsidP="001E133D">
      <w:pPr>
        <w:rPr>
          <w:bCs/>
        </w:rPr>
      </w:pPr>
      <w:r w:rsidRPr="001E133D">
        <w:rPr>
          <w:bCs/>
        </w:rPr>
        <w:t xml:space="preserve">Du er ansat i Halsnæs Kommune, som projektleder på </w:t>
      </w:r>
      <w:r>
        <w:rPr>
          <w:bCs/>
        </w:rPr>
        <w:t>”P</w:t>
      </w:r>
      <w:r w:rsidRPr="001E133D">
        <w:rPr>
          <w:bCs/>
        </w:rPr>
        <w:t>rojekt Liseleje Havn</w:t>
      </w:r>
      <w:r>
        <w:rPr>
          <w:bCs/>
        </w:rPr>
        <w:t>”</w:t>
      </w:r>
      <w:r w:rsidRPr="001E133D">
        <w:rPr>
          <w:bCs/>
        </w:rPr>
        <w:t>. Du skal lave et oplæg til Borgmesteren og kommunalbestyrelsen, hvor du via nedenstående punkter skal indstille til</w:t>
      </w:r>
      <w:r>
        <w:rPr>
          <w:bCs/>
        </w:rPr>
        <w:t>,</w:t>
      </w:r>
      <w:r w:rsidRPr="001E133D">
        <w:rPr>
          <w:bCs/>
        </w:rPr>
        <w:t xml:space="preserve"> om projektet skal gennemføres eller droppes. </w:t>
      </w:r>
    </w:p>
    <w:p w14:paraId="004294B2" w14:textId="72B6FBF9" w:rsidR="001E133D" w:rsidRPr="001E133D" w:rsidRDefault="001E133D" w:rsidP="001E133D">
      <w:pPr>
        <w:pStyle w:val="Listeafsnit"/>
        <w:numPr>
          <w:ilvl w:val="0"/>
          <w:numId w:val="16"/>
        </w:numPr>
        <w:spacing w:after="160" w:line="256" w:lineRule="auto"/>
        <w:rPr>
          <w:bCs/>
        </w:rPr>
      </w:pPr>
      <w:r w:rsidRPr="001E133D">
        <w:rPr>
          <w:bCs/>
        </w:rPr>
        <w:t xml:space="preserve">Præsenter kort </w:t>
      </w:r>
      <w:r>
        <w:rPr>
          <w:bCs/>
        </w:rPr>
        <w:t xml:space="preserve">baggrunden for </w:t>
      </w:r>
      <w:r w:rsidRPr="001E133D">
        <w:rPr>
          <w:bCs/>
        </w:rPr>
        <w:t>planerne for en havn i Liseleje</w:t>
      </w:r>
    </w:p>
    <w:p w14:paraId="154F3022" w14:textId="61A36F96" w:rsidR="001E133D" w:rsidRPr="001E133D" w:rsidRDefault="001E133D" w:rsidP="001E133D">
      <w:pPr>
        <w:pStyle w:val="Listeafsnit"/>
        <w:numPr>
          <w:ilvl w:val="0"/>
          <w:numId w:val="16"/>
        </w:numPr>
        <w:spacing w:after="160" w:line="256" w:lineRule="auto"/>
        <w:rPr>
          <w:bCs/>
        </w:rPr>
      </w:pPr>
      <w:r>
        <w:rPr>
          <w:bCs/>
        </w:rPr>
        <w:t xml:space="preserve">Giv en beskrivelse af morfologien i </w:t>
      </w:r>
      <w:r w:rsidRPr="001E133D">
        <w:rPr>
          <w:bCs/>
        </w:rPr>
        <w:t>området omkring Liseleje Havn – inddrag forskelligt kortmateriale</w:t>
      </w:r>
    </w:p>
    <w:p w14:paraId="19F63610" w14:textId="000DCDDC" w:rsidR="001E133D" w:rsidRPr="001E133D" w:rsidRDefault="001E133D" w:rsidP="001E133D">
      <w:pPr>
        <w:pStyle w:val="Listeafsnit"/>
        <w:numPr>
          <w:ilvl w:val="0"/>
          <w:numId w:val="16"/>
        </w:numPr>
        <w:spacing w:after="160" w:line="256" w:lineRule="auto"/>
        <w:rPr>
          <w:bCs/>
        </w:rPr>
      </w:pPr>
      <w:r w:rsidRPr="001E133D">
        <w:rPr>
          <w:bCs/>
        </w:rPr>
        <w:t>Redegør for de mulige kystmorfologiske ændringer</w:t>
      </w:r>
      <w:r>
        <w:rPr>
          <w:bCs/>
        </w:rPr>
        <w:t>, som</w:t>
      </w:r>
      <w:r w:rsidRPr="001E133D">
        <w:rPr>
          <w:bCs/>
        </w:rPr>
        <w:t xml:space="preserve"> en havn vil medføre</w:t>
      </w:r>
    </w:p>
    <w:p w14:paraId="1584BE04" w14:textId="77777777" w:rsidR="001E133D" w:rsidRPr="001E133D" w:rsidRDefault="001E133D" w:rsidP="001E133D">
      <w:pPr>
        <w:pStyle w:val="Listeafsnit"/>
        <w:numPr>
          <w:ilvl w:val="0"/>
          <w:numId w:val="16"/>
        </w:numPr>
        <w:spacing w:after="160" w:line="256" w:lineRule="auto"/>
        <w:rPr>
          <w:bCs/>
        </w:rPr>
      </w:pPr>
      <w:r w:rsidRPr="001E133D">
        <w:rPr>
          <w:bCs/>
        </w:rPr>
        <w:t>Præsenter dine empiriske data fra feltturen</w:t>
      </w:r>
    </w:p>
    <w:p w14:paraId="207A5FF3" w14:textId="2C9F27B2" w:rsidR="001E133D" w:rsidRDefault="001E133D" w:rsidP="001E133D">
      <w:pPr>
        <w:pStyle w:val="Listeafsnit"/>
        <w:numPr>
          <w:ilvl w:val="0"/>
          <w:numId w:val="16"/>
        </w:numPr>
        <w:spacing w:after="160" w:line="256" w:lineRule="auto"/>
      </w:pPr>
      <w:r>
        <w:t>Diskuter, hvordan de empiriske data bekræfter/afkræfter de forventede kystmorfologiske ændringer</w:t>
      </w:r>
    </w:p>
    <w:p w14:paraId="11BFB7AA" w14:textId="55FCB99D" w:rsidR="001E133D" w:rsidRDefault="001E133D" w:rsidP="001E133D">
      <w:pPr>
        <w:pStyle w:val="Listeafsnit"/>
        <w:numPr>
          <w:ilvl w:val="0"/>
          <w:numId w:val="16"/>
        </w:numPr>
        <w:spacing w:after="160" w:line="256" w:lineRule="auto"/>
      </w:pPr>
      <w:r>
        <w:t>Sammenfat din vurdering af, hvorvidt ”Projekt Liseleje Havn” bør gennemføres eller ej.</w:t>
      </w:r>
    </w:p>
    <w:p w14:paraId="4FE61428" w14:textId="77777777" w:rsidR="00891694" w:rsidRDefault="00891694" w:rsidP="001E133D">
      <w:pPr>
        <w:rPr>
          <w:b/>
        </w:rPr>
      </w:pPr>
      <w:bookmarkStart w:id="0" w:name="_GoBack"/>
      <w:bookmarkEnd w:id="0"/>
    </w:p>
    <w:p w14:paraId="02F5BE44" w14:textId="1AD09B64" w:rsidR="001E133D" w:rsidRDefault="001E133D" w:rsidP="001E133D">
      <w:r>
        <w:rPr>
          <w:b/>
        </w:rPr>
        <w:t xml:space="preserve">Opgaven skal fylde max 3 siders tekst + figurer. </w:t>
      </w:r>
    </w:p>
    <w:p w14:paraId="10BBBD76" w14:textId="77777777" w:rsidR="0030622A" w:rsidRPr="001E133D" w:rsidRDefault="0030622A" w:rsidP="001E133D"/>
    <w:sectPr w:rsidR="0030622A" w:rsidRPr="001E133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435B" w14:textId="77777777" w:rsidR="00625466" w:rsidRDefault="00625466" w:rsidP="003A72FC">
      <w:pPr>
        <w:spacing w:after="0" w:line="240" w:lineRule="auto"/>
      </w:pPr>
      <w:r>
        <w:separator/>
      </w:r>
    </w:p>
  </w:endnote>
  <w:endnote w:type="continuationSeparator" w:id="0">
    <w:p w14:paraId="308F2F65" w14:textId="77777777" w:rsidR="00625466" w:rsidRDefault="00625466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5D82" w14:textId="77777777" w:rsidR="00625466" w:rsidRDefault="00625466" w:rsidP="003A72FC">
      <w:pPr>
        <w:spacing w:after="0" w:line="240" w:lineRule="auto"/>
      </w:pPr>
      <w:r>
        <w:separator/>
      </w:r>
    </w:p>
  </w:footnote>
  <w:footnote w:type="continuationSeparator" w:id="0">
    <w:p w14:paraId="7F5D3C8C" w14:textId="77777777" w:rsidR="00625466" w:rsidRDefault="00625466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3ACB" w14:textId="77777777" w:rsidR="003A72FC" w:rsidRDefault="00E7716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8A900E" wp14:editId="27C54F84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8BC544C" w14:textId="33E4AB2F" w:rsidR="003A72FC" w:rsidRPr="00E7716E" w:rsidRDefault="003962C5" w:rsidP="003962C5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3.</w:t>
                              </w:r>
                              <w:r w:rsidR="001E133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21290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1E133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900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8BC544C" w14:textId="33E4AB2F" w:rsidR="003A72FC" w:rsidRPr="00E7716E" w:rsidRDefault="003962C5" w:rsidP="003962C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3.</w:t>
                        </w:r>
                        <w:r w:rsidR="001E133D">
                          <w:rPr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  <w:r w:rsidR="00212902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1E133D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83A0B" wp14:editId="20278F97">
              <wp:simplePos x="0" y="0"/>
              <wp:positionH relativeFrom="page">
                <wp:posOffset>19050</wp:posOffset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4F36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52DEB3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Pr="00B57FFB">
                            <w:rPr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83A0B" id="Tekstfelt 219" o:spid="_x0000_s1027" type="#_x0000_t202" style="position:absolute;margin-left:1.5pt;margin-top:0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" o:allowincell="f" fillcolor="#4f3633" stroked="f">
              <v:textbox inset=",0,,0">
                <w:txbxContent>
                  <w:p w14:paraId="3952DEB3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Pr="00B57FFB">
                      <w:rPr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26"/>
    <w:multiLevelType w:val="hybridMultilevel"/>
    <w:tmpl w:val="375C0C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7291"/>
    <w:multiLevelType w:val="hybridMultilevel"/>
    <w:tmpl w:val="44503E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F4079"/>
    <w:multiLevelType w:val="hybridMultilevel"/>
    <w:tmpl w:val="6930D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3E7"/>
    <w:multiLevelType w:val="hybridMultilevel"/>
    <w:tmpl w:val="B8309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BCD"/>
    <w:multiLevelType w:val="hybridMultilevel"/>
    <w:tmpl w:val="862A9C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C0CDC"/>
    <w:multiLevelType w:val="hybridMultilevel"/>
    <w:tmpl w:val="E49E127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47076"/>
    <w:multiLevelType w:val="hybridMultilevel"/>
    <w:tmpl w:val="59B01E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037A0"/>
    <w:multiLevelType w:val="hybridMultilevel"/>
    <w:tmpl w:val="488A266C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C46DE"/>
    <w:multiLevelType w:val="hybridMultilevel"/>
    <w:tmpl w:val="DF66102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33CE"/>
    <w:multiLevelType w:val="hybridMultilevel"/>
    <w:tmpl w:val="29669278"/>
    <w:lvl w:ilvl="0" w:tplc="5602E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3D8C"/>
    <w:multiLevelType w:val="hybridMultilevel"/>
    <w:tmpl w:val="CABC3F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840"/>
    <w:multiLevelType w:val="hybridMultilevel"/>
    <w:tmpl w:val="775EF31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F2053"/>
    <w:multiLevelType w:val="hybridMultilevel"/>
    <w:tmpl w:val="F2D09E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A2E6C"/>
    <w:rsid w:val="001E133D"/>
    <w:rsid w:val="00212902"/>
    <w:rsid w:val="00214F84"/>
    <w:rsid w:val="00276545"/>
    <w:rsid w:val="0029289A"/>
    <w:rsid w:val="0030622A"/>
    <w:rsid w:val="003119E2"/>
    <w:rsid w:val="003962C5"/>
    <w:rsid w:val="003A72FC"/>
    <w:rsid w:val="00413FEF"/>
    <w:rsid w:val="00521203"/>
    <w:rsid w:val="0058233A"/>
    <w:rsid w:val="00625466"/>
    <w:rsid w:val="006A34E8"/>
    <w:rsid w:val="00813C46"/>
    <w:rsid w:val="00891694"/>
    <w:rsid w:val="008F74FD"/>
    <w:rsid w:val="00B57FFB"/>
    <w:rsid w:val="00CC1AD3"/>
    <w:rsid w:val="00E7716E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9EA4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2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212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1290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02"/>
    <w:pPr>
      <w:ind w:left="720"/>
      <w:contextualSpacing/>
    </w:pPr>
  </w:style>
  <w:style w:type="table" w:styleId="Tabel-Gitter">
    <w:name w:val="Table Grid"/>
    <w:basedOn w:val="Tabel-Normal"/>
    <w:uiPriority w:val="59"/>
    <w:rsid w:val="00212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12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2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2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2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29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90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1290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06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3.7.A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3.7.A</dc:title>
  <dc:subject/>
  <dc:creator>Sletten, Iben Stampe DK - LRI</dc:creator>
  <cp:keywords/>
  <dc:description/>
  <cp:lastModifiedBy>Sletten, Iben Stampe DK - LRI</cp:lastModifiedBy>
  <cp:revision>5</cp:revision>
  <dcterms:created xsi:type="dcterms:W3CDTF">2019-06-21T13:57:00Z</dcterms:created>
  <dcterms:modified xsi:type="dcterms:W3CDTF">2019-06-27T09:34:00Z</dcterms:modified>
</cp:coreProperties>
</file>