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80EB1" w14:textId="77777777" w:rsidR="00E423B4" w:rsidRPr="001E1DDB" w:rsidRDefault="00E423B4" w:rsidP="002E7889">
      <w:pPr>
        <w:spacing w:before="100" w:beforeAutospacing="1" w:after="100" w:afterAutospacing="1"/>
        <w:rPr>
          <w:rFonts w:ascii="Calibri" w:eastAsia="Times New Roman" w:hAnsi="Calibri" w:cs="Calibri"/>
          <w:color w:val="333333"/>
          <w:lang w:eastAsia="da-DK"/>
        </w:rPr>
      </w:pPr>
    </w:p>
    <w:p w14:paraId="418A0345" w14:textId="3DAB9189" w:rsidR="00793730" w:rsidRDefault="003C641A" w:rsidP="003D0349">
      <w:pPr>
        <w:rPr>
          <w:rStyle w:val="Overskrift1Tegn"/>
          <w:rFonts w:ascii="Calibri" w:hAnsi="Calibri" w:cs="Calibri"/>
          <w:b/>
        </w:rPr>
      </w:pPr>
      <w:r w:rsidRPr="001E1DDB">
        <w:rPr>
          <w:rStyle w:val="Overskrift1Tegn"/>
          <w:rFonts w:ascii="Calibri" w:hAnsi="Calibri" w:cs="Calibri"/>
          <w:b/>
        </w:rPr>
        <w:t>Plasti</w:t>
      </w:r>
      <w:r w:rsidR="00793730">
        <w:rPr>
          <w:rStyle w:val="Overskrift1Tegn"/>
          <w:rFonts w:ascii="Calibri" w:hAnsi="Calibri" w:cs="Calibri"/>
          <w:b/>
        </w:rPr>
        <w:t>k – egenskaber og densitet</w:t>
      </w:r>
    </w:p>
    <w:p w14:paraId="4277E6E0" w14:textId="7355E6F4" w:rsidR="00C86E7E" w:rsidRPr="001E1DDB" w:rsidRDefault="003D0349" w:rsidP="003D0349">
      <w:pPr>
        <w:rPr>
          <w:rStyle w:val="Overskrift1Tegn"/>
          <w:rFonts w:ascii="Calibri" w:hAnsi="Calibri" w:cs="Calibri"/>
          <w:b/>
        </w:rPr>
      </w:pPr>
      <w:r w:rsidRPr="001E1DDB">
        <w:rPr>
          <w:rStyle w:val="Overskrift1Tegn"/>
          <w:rFonts w:ascii="Calibri" w:hAnsi="Calibri" w:cs="Calibri"/>
          <w:b/>
        </w:rPr>
        <w:tab/>
      </w:r>
    </w:p>
    <w:p w14:paraId="2CFD8B9E" w14:textId="0EDF3B1E" w:rsidR="003C5C50" w:rsidRDefault="00C86E7E" w:rsidP="00793730">
      <w:pPr>
        <w:rPr>
          <w:rFonts w:ascii="Calibri" w:eastAsia="Times New Roman" w:hAnsi="Calibri" w:cs="Calibri"/>
          <w:color w:val="333333"/>
          <w:lang w:eastAsia="da-DK"/>
        </w:rPr>
      </w:pPr>
      <w:r w:rsidRPr="001E1DDB">
        <w:rPr>
          <w:rFonts w:ascii="Calibri" w:eastAsia="Times New Roman" w:hAnsi="Calibri" w:cs="Calibri"/>
          <w:color w:val="333333"/>
          <w:lang w:eastAsia="da-DK"/>
        </w:rPr>
        <w:t xml:space="preserve">Formålet med denne opgave er </w:t>
      </w:r>
      <w:r w:rsidR="003C5C50">
        <w:rPr>
          <w:rFonts w:ascii="Calibri" w:eastAsia="Times New Roman" w:hAnsi="Calibri" w:cs="Calibri"/>
          <w:color w:val="333333"/>
          <w:lang w:eastAsia="da-DK"/>
        </w:rPr>
        <w:t xml:space="preserve">at </w:t>
      </w:r>
      <w:r w:rsidR="003C5C50" w:rsidRPr="003C5C50">
        <w:rPr>
          <w:rFonts w:ascii="Calibri" w:eastAsia="Times New Roman" w:hAnsi="Calibri" w:cs="Calibri"/>
          <w:color w:val="333333"/>
          <w:lang w:eastAsia="da-DK"/>
        </w:rPr>
        <w:t>udføre eksperimentelt arbejde</w:t>
      </w:r>
      <w:r w:rsidR="003C5C50">
        <w:rPr>
          <w:rFonts w:ascii="Calibri" w:eastAsia="Times New Roman" w:hAnsi="Calibri" w:cs="Calibri"/>
          <w:color w:val="333333"/>
          <w:lang w:eastAsia="da-DK"/>
        </w:rPr>
        <w:t xml:space="preserve"> samt a</w:t>
      </w:r>
      <w:r w:rsidR="003C5C50" w:rsidRPr="003C5C50">
        <w:rPr>
          <w:rFonts w:ascii="Calibri" w:eastAsia="Times New Roman" w:hAnsi="Calibri" w:cs="Calibri"/>
          <w:color w:val="333333"/>
          <w:lang w:eastAsia="da-DK"/>
        </w:rPr>
        <w:t>t undersøge forskellige plastiktypers egenskaber og sætte dette i perspektiv til plastik i naturen.</w:t>
      </w:r>
    </w:p>
    <w:p w14:paraId="3E206FD6" w14:textId="03B9AFAC" w:rsidR="003C5C50" w:rsidRDefault="003C5C50" w:rsidP="00793730">
      <w:pPr>
        <w:rPr>
          <w:rFonts w:ascii="Calibri" w:eastAsia="Times New Roman" w:hAnsi="Calibri" w:cs="Calibri"/>
          <w:color w:val="333333"/>
          <w:lang w:eastAsia="da-DK"/>
        </w:rPr>
      </w:pPr>
    </w:p>
    <w:p w14:paraId="05951D26" w14:textId="05404BC2" w:rsidR="00816F78" w:rsidRDefault="00816F78" w:rsidP="00793730">
      <w:pPr>
        <w:rPr>
          <w:rFonts w:ascii="Calibri" w:eastAsia="Times New Roman" w:hAnsi="Calibri" w:cs="Calibri"/>
          <w:color w:val="333333"/>
          <w:lang w:eastAsia="da-DK"/>
        </w:rPr>
      </w:pPr>
      <w:r>
        <w:rPr>
          <w:noProof/>
          <w:lang w:eastAsia="da-DK"/>
        </w:rPr>
        <w:drawing>
          <wp:inline distT="0" distB="0" distL="0" distR="0" wp14:anchorId="424405E1" wp14:editId="70D44EAE">
            <wp:extent cx="6115314" cy="1770279"/>
            <wp:effectExtent l="0" t="0" r="0" b="1905"/>
            <wp:docPr id="6" name="Billede 6" descr="Skrald og plastik i ha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rald og plastik i hav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75"/>
                    <a:stretch/>
                  </pic:blipFill>
                  <pic:spPr bwMode="auto">
                    <a:xfrm>
                      <a:off x="0" y="0"/>
                      <a:ext cx="6116320" cy="17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EF6EE" w14:textId="77777777" w:rsidR="00816F78" w:rsidRDefault="00816F78" w:rsidP="00793730">
      <w:pPr>
        <w:rPr>
          <w:rFonts w:ascii="Calibri" w:eastAsia="Times New Roman" w:hAnsi="Calibri" w:cs="Calibri"/>
          <w:b/>
          <w:bCs/>
          <w:color w:val="333333"/>
          <w:lang w:eastAsia="da-DK"/>
        </w:rPr>
      </w:pPr>
    </w:p>
    <w:p w14:paraId="09DC25FF" w14:textId="2EB4C186" w:rsidR="003C5C50" w:rsidRDefault="003C5C50" w:rsidP="00793730">
      <w:pPr>
        <w:rPr>
          <w:rFonts w:ascii="Calibri" w:eastAsia="Times New Roman" w:hAnsi="Calibri" w:cs="Calibri"/>
          <w:color w:val="333333"/>
          <w:lang w:eastAsia="da-DK"/>
        </w:rPr>
      </w:pPr>
      <w:r w:rsidRPr="003C5C50">
        <w:rPr>
          <w:rFonts w:ascii="Calibri" w:eastAsia="Times New Roman" w:hAnsi="Calibri" w:cs="Calibri"/>
          <w:b/>
          <w:bCs/>
          <w:color w:val="333333"/>
          <w:lang w:eastAsia="da-DK"/>
        </w:rPr>
        <w:t>Teori</w:t>
      </w:r>
    </w:p>
    <w:p w14:paraId="31938748" w14:textId="26FA628D" w:rsidR="00816F78" w:rsidRDefault="003C5C50" w:rsidP="00793730">
      <w:pPr>
        <w:rPr>
          <w:rFonts w:ascii="Calibri" w:eastAsia="Times New Roman" w:hAnsi="Calibri" w:cs="Calibri"/>
          <w:color w:val="333333"/>
          <w:lang w:eastAsia="da-DK"/>
        </w:rPr>
      </w:pPr>
      <w:r w:rsidRPr="003C5C50">
        <w:rPr>
          <w:rFonts w:ascii="Calibri" w:eastAsia="Times New Roman" w:hAnsi="Calibri" w:cs="Calibri"/>
          <w:color w:val="333333"/>
          <w:lang w:eastAsia="da-DK"/>
        </w:rPr>
        <w:t>Forklar</w:t>
      </w:r>
      <w:r w:rsidR="00502586">
        <w:rPr>
          <w:rFonts w:ascii="Calibri" w:eastAsia="Times New Roman" w:hAnsi="Calibri" w:cs="Calibri"/>
          <w:color w:val="333333"/>
          <w:lang w:eastAsia="da-DK"/>
        </w:rPr>
        <w:t>,</w:t>
      </w:r>
      <w:r w:rsidRPr="003C5C50">
        <w:rPr>
          <w:rFonts w:ascii="Calibri" w:eastAsia="Times New Roman" w:hAnsi="Calibri" w:cs="Calibri"/>
          <w:color w:val="333333"/>
          <w:lang w:eastAsia="da-DK"/>
        </w:rPr>
        <w:t xml:space="preserve"> hvad </w:t>
      </w:r>
      <w:r w:rsidR="00F15284">
        <w:rPr>
          <w:rFonts w:ascii="Calibri" w:eastAsia="Times New Roman" w:hAnsi="Calibri" w:cs="Calibri"/>
          <w:color w:val="333333"/>
          <w:lang w:eastAsia="da-DK"/>
        </w:rPr>
        <w:t>densitet</w:t>
      </w:r>
      <w:r w:rsidRPr="003C5C50">
        <w:rPr>
          <w:rFonts w:ascii="Calibri" w:eastAsia="Times New Roman" w:hAnsi="Calibri" w:cs="Calibri"/>
          <w:color w:val="333333"/>
          <w:lang w:eastAsia="da-DK"/>
        </w:rPr>
        <w:t xml:space="preserve"> er</w:t>
      </w:r>
      <w:r w:rsidR="00502586">
        <w:rPr>
          <w:rFonts w:ascii="Calibri" w:eastAsia="Times New Roman" w:hAnsi="Calibri" w:cs="Calibri"/>
          <w:color w:val="333333"/>
          <w:lang w:eastAsia="da-DK"/>
        </w:rPr>
        <w:t>,</w:t>
      </w:r>
      <w:r w:rsidRPr="003C5C50">
        <w:rPr>
          <w:rFonts w:ascii="Calibri" w:eastAsia="Times New Roman" w:hAnsi="Calibri" w:cs="Calibri"/>
          <w:color w:val="333333"/>
          <w:lang w:eastAsia="da-DK"/>
        </w:rPr>
        <w:t xml:space="preserve"> og hvorfor den har betydning for plastikkens placering i vandsøjlen</w:t>
      </w:r>
      <w:r w:rsidR="00F15284">
        <w:rPr>
          <w:rFonts w:ascii="Calibri" w:eastAsia="Times New Roman" w:hAnsi="Calibri" w:cs="Calibri"/>
          <w:color w:val="333333"/>
          <w:lang w:eastAsia="da-DK"/>
        </w:rPr>
        <w:t xml:space="preserve"> (top, midt eller bund) samt for vind- og </w:t>
      </w:r>
      <w:proofErr w:type="spellStart"/>
      <w:r w:rsidR="00F15284">
        <w:rPr>
          <w:rFonts w:ascii="Calibri" w:eastAsia="Times New Roman" w:hAnsi="Calibri" w:cs="Calibri"/>
          <w:color w:val="333333"/>
          <w:lang w:eastAsia="da-DK"/>
        </w:rPr>
        <w:t>vandbåren</w:t>
      </w:r>
      <w:proofErr w:type="spellEnd"/>
      <w:r w:rsidR="00F15284">
        <w:rPr>
          <w:rFonts w:ascii="Calibri" w:eastAsia="Times New Roman" w:hAnsi="Calibri" w:cs="Calibri"/>
          <w:color w:val="333333"/>
          <w:lang w:eastAsia="da-DK"/>
        </w:rPr>
        <w:t xml:space="preserve"> transport af plast</w:t>
      </w:r>
      <w:r w:rsidRPr="003C5C50">
        <w:rPr>
          <w:rFonts w:ascii="Calibri" w:eastAsia="Times New Roman" w:hAnsi="Calibri" w:cs="Calibri"/>
          <w:color w:val="333333"/>
          <w:lang w:eastAsia="da-DK"/>
        </w:rPr>
        <w:t>.</w:t>
      </w:r>
    </w:p>
    <w:p w14:paraId="5272DAE6" w14:textId="77777777" w:rsidR="00816F78" w:rsidRDefault="00816F78" w:rsidP="00793730">
      <w:pPr>
        <w:rPr>
          <w:rFonts w:ascii="Calibri" w:eastAsia="Times New Roman" w:hAnsi="Calibri" w:cs="Calibri"/>
          <w:color w:val="333333"/>
          <w:lang w:eastAsia="da-DK"/>
        </w:rPr>
      </w:pPr>
    </w:p>
    <w:p w14:paraId="669A3FDF" w14:textId="727E30E8" w:rsidR="003C5C50" w:rsidRDefault="00793730" w:rsidP="00793730">
      <w:pPr>
        <w:rPr>
          <w:rFonts w:ascii="Calibri" w:eastAsia="Times New Roman" w:hAnsi="Calibri" w:cs="Calibri"/>
          <w:color w:val="333333"/>
          <w:lang w:eastAsia="da-DK"/>
        </w:rPr>
      </w:pPr>
      <w:r w:rsidRPr="003C5C50">
        <w:rPr>
          <w:rFonts w:ascii="Calibri" w:eastAsia="Times New Roman" w:hAnsi="Calibri" w:cs="Calibri"/>
          <w:b/>
          <w:bCs/>
          <w:color w:val="333333"/>
          <w:lang w:eastAsia="da-DK"/>
        </w:rPr>
        <w:t>Materiale</w:t>
      </w:r>
      <w:r w:rsidR="00502586">
        <w:rPr>
          <w:rFonts w:ascii="Calibri" w:eastAsia="Times New Roman" w:hAnsi="Calibri" w:cs="Calibri"/>
          <w:b/>
          <w:bCs/>
          <w:color w:val="333333"/>
          <w:lang w:eastAsia="da-DK"/>
        </w:rPr>
        <w:t>r</w:t>
      </w:r>
      <w:r>
        <w:rPr>
          <w:rFonts w:ascii="Calibri" w:eastAsia="Times New Roman" w:hAnsi="Calibri" w:cs="Calibri"/>
          <w:color w:val="333333"/>
          <w:lang w:eastAsia="da-DK"/>
        </w:rPr>
        <w:t xml:space="preserve"> </w:t>
      </w:r>
    </w:p>
    <w:p w14:paraId="4B78D36F" w14:textId="26B44AA6" w:rsidR="003C5C50" w:rsidRDefault="003C5C50" w:rsidP="003C5C50">
      <w:pPr>
        <w:pStyle w:val="Listeafsnit"/>
        <w:numPr>
          <w:ilvl w:val="0"/>
          <w:numId w:val="6"/>
        </w:numPr>
        <w:rPr>
          <w:rFonts w:ascii="Calibri" w:eastAsia="Times New Roman" w:hAnsi="Calibri" w:cs="Calibri"/>
          <w:color w:val="333333"/>
          <w:lang w:eastAsia="da-DK"/>
        </w:rPr>
      </w:pPr>
      <w:r w:rsidRPr="003C5C50">
        <w:rPr>
          <w:rFonts w:ascii="Calibri" w:eastAsia="Times New Roman" w:hAnsi="Calibri" w:cs="Calibri"/>
          <w:color w:val="333333"/>
          <w:lang w:eastAsia="da-DK"/>
        </w:rPr>
        <w:t xml:space="preserve">3 </w:t>
      </w:r>
      <w:r w:rsidR="00F15284">
        <w:rPr>
          <w:rFonts w:ascii="Calibri" w:eastAsia="Times New Roman" w:hAnsi="Calibri" w:cs="Calibri"/>
          <w:color w:val="333333"/>
          <w:lang w:eastAsia="da-DK"/>
        </w:rPr>
        <w:t>måleglas (eller bægerglas)</w:t>
      </w:r>
    </w:p>
    <w:p w14:paraId="4704A04D" w14:textId="6EA38DF1" w:rsidR="003C5C50" w:rsidRDefault="003C5C50" w:rsidP="003C5C50">
      <w:pPr>
        <w:pStyle w:val="Listeafsnit"/>
        <w:numPr>
          <w:ilvl w:val="0"/>
          <w:numId w:val="6"/>
        </w:numPr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color w:val="333333"/>
          <w:lang w:eastAsia="da-DK"/>
        </w:rPr>
        <w:t>100 ml saltvand (3</w:t>
      </w:r>
      <w:r w:rsidR="00502586">
        <w:rPr>
          <w:rFonts w:ascii="Calibri" w:eastAsia="Times New Roman" w:hAnsi="Calibri" w:cs="Calibri"/>
          <w:color w:val="333333"/>
          <w:lang w:eastAsia="da-DK"/>
        </w:rPr>
        <w:t xml:space="preserve"> </w:t>
      </w:r>
      <w:r>
        <w:rPr>
          <w:rFonts w:ascii="Calibri" w:eastAsia="Times New Roman" w:hAnsi="Calibri" w:cs="Calibri"/>
          <w:color w:val="333333"/>
          <w:lang w:eastAsia="da-DK"/>
        </w:rPr>
        <w:t>%)</w:t>
      </w:r>
    </w:p>
    <w:p w14:paraId="5C7C3ED8" w14:textId="29F22109" w:rsidR="003C5C50" w:rsidRDefault="003C5C50" w:rsidP="003C5C50">
      <w:pPr>
        <w:pStyle w:val="Listeafsnit"/>
        <w:numPr>
          <w:ilvl w:val="0"/>
          <w:numId w:val="6"/>
        </w:numPr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color w:val="333333"/>
          <w:lang w:eastAsia="da-DK"/>
        </w:rPr>
        <w:t>100 ml madolie</w:t>
      </w:r>
    </w:p>
    <w:p w14:paraId="48EA2372" w14:textId="39A0A4FA" w:rsidR="003C5C50" w:rsidRDefault="003C5C50" w:rsidP="003C5C50">
      <w:pPr>
        <w:pStyle w:val="Listeafsnit"/>
        <w:numPr>
          <w:ilvl w:val="0"/>
          <w:numId w:val="6"/>
        </w:numPr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color w:val="333333"/>
          <w:lang w:eastAsia="da-DK"/>
        </w:rPr>
        <w:t>100 ml husholdningssprit</w:t>
      </w:r>
    </w:p>
    <w:p w14:paraId="62E5D0A7" w14:textId="37384383" w:rsidR="00F15284" w:rsidRPr="003C5C50" w:rsidRDefault="00F15284" w:rsidP="003C5C50">
      <w:pPr>
        <w:pStyle w:val="Listeafsnit"/>
        <w:numPr>
          <w:ilvl w:val="0"/>
          <w:numId w:val="6"/>
        </w:numPr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color w:val="333333"/>
          <w:lang w:eastAsia="da-DK"/>
        </w:rPr>
        <w:t>1 vægt</w:t>
      </w:r>
    </w:p>
    <w:p w14:paraId="47718207" w14:textId="37AEF819" w:rsidR="00793730" w:rsidRPr="003C5C50" w:rsidRDefault="003C5C50" w:rsidP="003C5C50">
      <w:pPr>
        <w:pStyle w:val="Listeafsnit"/>
        <w:numPr>
          <w:ilvl w:val="0"/>
          <w:numId w:val="5"/>
        </w:numPr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color w:val="333333"/>
          <w:lang w:eastAsia="da-DK"/>
        </w:rPr>
        <w:t xml:space="preserve">5 </w:t>
      </w:r>
      <w:r w:rsidR="00F15284">
        <w:rPr>
          <w:rFonts w:ascii="Calibri" w:eastAsia="Times New Roman" w:hAnsi="Calibri" w:cs="Calibri"/>
          <w:color w:val="333333"/>
          <w:lang w:eastAsia="da-DK"/>
        </w:rPr>
        <w:t xml:space="preserve">eller flere </w:t>
      </w:r>
      <w:r>
        <w:rPr>
          <w:rFonts w:ascii="Calibri" w:eastAsia="Times New Roman" w:hAnsi="Calibri" w:cs="Calibri"/>
          <w:color w:val="333333"/>
          <w:lang w:eastAsia="da-DK"/>
        </w:rPr>
        <w:t>f</w:t>
      </w:r>
      <w:r w:rsidR="00793730" w:rsidRPr="003C5C50">
        <w:rPr>
          <w:rFonts w:ascii="Calibri" w:eastAsia="Times New Roman" w:hAnsi="Calibri" w:cs="Calibri"/>
          <w:color w:val="333333"/>
          <w:lang w:eastAsia="da-DK"/>
        </w:rPr>
        <w:t xml:space="preserve">orskellige små stykker plastmateriale i ca. str. 0,5 x 0,5 cm. </w:t>
      </w:r>
      <w:r>
        <w:rPr>
          <w:rFonts w:ascii="Calibri" w:eastAsia="Times New Roman" w:hAnsi="Calibri" w:cs="Calibri"/>
          <w:color w:val="333333"/>
          <w:lang w:eastAsia="da-DK"/>
        </w:rPr>
        <w:t>Hvis muligt, så 3 af hver type.</w:t>
      </w:r>
    </w:p>
    <w:p w14:paraId="1B68C02B" w14:textId="081FE909" w:rsidR="00280A85" w:rsidRDefault="00280A85" w:rsidP="00280A85">
      <w:pPr>
        <w:rPr>
          <w:rFonts w:ascii="Calibri" w:eastAsia="Times New Roman" w:hAnsi="Calibri" w:cs="Calibri"/>
          <w:color w:val="333333"/>
          <w:lang w:eastAsia="da-DK"/>
        </w:rPr>
      </w:pPr>
    </w:p>
    <w:p w14:paraId="4B3BBE7C" w14:textId="36A64F2D" w:rsidR="00280A85" w:rsidRPr="00280A85" w:rsidRDefault="00280A85" w:rsidP="00280A85">
      <w:pPr>
        <w:jc w:val="center"/>
        <w:rPr>
          <w:rFonts w:ascii="Calibri" w:eastAsia="Times New Roman" w:hAnsi="Calibri" w:cs="Calibri"/>
          <w:color w:val="333333"/>
          <w:lang w:eastAsia="da-DK"/>
        </w:rPr>
      </w:pPr>
      <w:r>
        <w:rPr>
          <w:noProof/>
          <w:lang w:eastAsia="da-DK"/>
        </w:rPr>
        <w:drawing>
          <wp:inline distT="0" distB="0" distL="0" distR="0" wp14:anchorId="25384FC2" wp14:editId="09288D34">
            <wp:extent cx="3694665" cy="990821"/>
            <wp:effectExtent l="19050" t="19050" r="20320" b="190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2" t="6868" r="2015" b="32185"/>
                    <a:stretch/>
                  </pic:blipFill>
                  <pic:spPr bwMode="auto">
                    <a:xfrm>
                      <a:off x="0" y="0"/>
                      <a:ext cx="3761636" cy="10087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73AC1" w14:textId="09CD1344" w:rsidR="00793730" w:rsidRDefault="00793730" w:rsidP="00502586">
      <w:pPr>
        <w:pStyle w:val="Listeafsnit"/>
        <w:numPr>
          <w:ilvl w:val="0"/>
          <w:numId w:val="8"/>
        </w:numPr>
        <w:rPr>
          <w:rFonts w:ascii="Calibri" w:eastAsia="Times New Roman" w:hAnsi="Calibri" w:cs="Calibri"/>
          <w:color w:val="333333"/>
          <w:lang w:eastAsia="da-DK"/>
        </w:rPr>
      </w:pPr>
      <w:r w:rsidRPr="00793730">
        <w:rPr>
          <w:rFonts w:ascii="Calibri" w:eastAsia="Times New Roman" w:hAnsi="Calibri" w:cs="Calibri"/>
          <w:color w:val="333333"/>
          <w:lang w:eastAsia="da-DK"/>
        </w:rPr>
        <w:t>PET (1): Vandflasker</w:t>
      </w:r>
    </w:p>
    <w:p w14:paraId="098A1BE5" w14:textId="0D14859A" w:rsidR="00793730" w:rsidRDefault="00793730" w:rsidP="00502586">
      <w:pPr>
        <w:pStyle w:val="Listeafsnit"/>
        <w:numPr>
          <w:ilvl w:val="0"/>
          <w:numId w:val="8"/>
        </w:numPr>
        <w:rPr>
          <w:rFonts w:ascii="Calibri" w:eastAsia="Times New Roman" w:hAnsi="Calibri" w:cs="Calibri"/>
          <w:color w:val="333333"/>
          <w:lang w:eastAsia="da-DK"/>
        </w:rPr>
      </w:pPr>
      <w:r w:rsidRPr="00793730">
        <w:rPr>
          <w:rFonts w:ascii="Calibri" w:eastAsia="Times New Roman" w:hAnsi="Calibri" w:cs="Calibri"/>
          <w:color w:val="333333"/>
          <w:lang w:eastAsia="da-DK"/>
        </w:rPr>
        <w:t>HDPE (2): Alle typer af beholdere</w:t>
      </w:r>
    </w:p>
    <w:p w14:paraId="39F3A0C6" w14:textId="77777777" w:rsidR="00793730" w:rsidRDefault="00793730" w:rsidP="00502586">
      <w:pPr>
        <w:pStyle w:val="Listeafsnit"/>
        <w:numPr>
          <w:ilvl w:val="0"/>
          <w:numId w:val="8"/>
        </w:numPr>
        <w:rPr>
          <w:rFonts w:ascii="Calibri" w:eastAsia="Times New Roman" w:hAnsi="Calibri" w:cs="Calibri"/>
          <w:color w:val="333333"/>
          <w:lang w:eastAsia="da-DK"/>
        </w:rPr>
      </w:pPr>
      <w:r w:rsidRPr="00793730">
        <w:rPr>
          <w:rFonts w:ascii="Calibri" w:eastAsia="Times New Roman" w:hAnsi="Calibri" w:cs="Calibri"/>
          <w:color w:val="333333"/>
          <w:lang w:eastAsia="da-DK"/>
        </w:rPr>
        <w:t>PVC (3): Dunke og nedløbsrør</w:t>
      </w:r>
    </w:p>
    <w:p w14:paraId="199819A0" w14:textId="331633F0" w:rsidR="00793730" w:rsidRDefault="00793730" w:rsidP="00502586">
      <w:pPr>
        <w:pStyle w:val="Listeafsnit"/>
        <w:numPr>
          <w:ilvl w:val="0"/>
          <w:numId w:val="8"/>
        </w:numPr>
        <w:rPr>
          <w:rFonts w:ascii="Calibri" w:eastAsia="Times New Roman" w:hAnsi="Calibri" w:cs="Calibri"/>
          <w:color w:val="333333"/>
          <w:lang w:eastAsia="da-DK"/>
        </w:rPr>
      </w:pPr>
      <w:r w:rsidRPr="00793730">
        <w:rPr>
          <w:rFonts w:ascii="Calibri" w:eastAsia="Times New Roman" w:hAnsi="Calibri" w:cs="Calibri"/>
          <w:color w:val="333333"/>
          <w:lang w:eastAsia="da-DK"/>
        </w:rPr>
        <w:t>LDPE (4): Typisk blødt plastmateriale til poser, film og lignende samt nogle beholdere (vælg så kraftigt et materiale som muligt</w:t>
      </w:r>
      <w:r w:rsidR="003C5C50">
        <w:rPr>
          <w:rFonts w:ascii="Calibri" w:eastAsia="Times New Roman" w:hAnsi="Calibri" w:cs="Calibri"/>
          <w:color w:val="333333"/>
          <w:lang w:eastAsia="da-DK"/>
        </w:rPr>
        <w:t>)</w:t>
      </w:r>
    </w:p>
    <w:p w14:paraId="1635EE56" w14:textId="77777777" w:rsidR="003C5C50" w:rsidRDefault="00793730" w:rsidP="00502586">
      <w:pPr>
        <w:pStyle w:val="Listeafsnit"/>
        <w:numPr>
          <w:ilvl w:val="0"/>
          <w:numId w:val="8"/>
        </w:numPr>
        <w:rPr>
          <w:rFonts w:ascii="Calibri" w:eastAsia="Times New Roman" w:hAnsi="Calibri" w:cs="Calibri"/>
          <w:color w:val="333333"/>
          <w:lang w:eastAsia="da-DK"/>
        </w:rPr>
      </w:pPr>
      <w:r w:rsidRPr="00793730">
        <w:rPr>
          <w:rFonts w:ascii="Calibri" w:eastAsia="Times New Roman" w:hAnsi="Calibri" w:cs="Calibri"/>
          <w:color w:val="333333"/>
          <w:lang w:eastAsia="da-DK"/>
        </w:rPr>
        <w:t>Polypropylen (5): Engangsservice, fødevareemballage og tøj (må ikke være tøj, da fibrene i tøjet har en anden densitet)</w:t>
      </w:r>
    </w:p>
    <w:p w14:paraId="3278598C" w14:textId="14201AE7" w:rsidR="001E1DDB" w:rsidRPr="00793730" w:rsidRDefault="00793730" w:rsidP="00502586">
      <w:pPr>
        <w:pStyle w:val="Listeafsnit"/>
        <w:numPr>
          <w:ilvl w:val="0"/>
          <w:numId w:val="8"/>
        </w:numPr>
        <w:rPr>
          <w:rFonts w:ascii="Calibri" w:eastAsia="Times New Roman" w:hAnsi="Calibri" w:cs="Calibri"/>
          <w:color w:val="333333"/>
          <w:lang w:eastAsia="da-DK"/>
        </w:rPr>
      </w:pPr>
      <w:r w:rsidRPr="00793730">
        <w:rPr>
          <w:rFonts w:ascii="Calibri" w:eastAsia="Times New Roman" w:hAnsi="Calibri" w:cs="Calibri"/>
          <w:color w:val="333333"/>
          <w:lang w:eastAsia="da-DK"/>
        </w:rPr>
        <w:t>Polystyren (6): Plastikpotter og engangsservice (</w:t>
      </w:r>
      <w:r w:rsidR="00502586">
        <w:rPr>
          <w:rFonts w:ascii="Calibri" w:eastAsia="Times New Roman" w:hAnsi="Calibri" w:cs="Calibri"/>
          <w:color w:val="333333"/>
          <w:lang w:eastAsia="da-DK"/>
        </w:rPr>
        <w:t>m</w:t>
      </w:r>
      <w:r w:rsidRPr="00793730">
        <w:rPr>
          <w:rFonts w:ascii="Calibri" w:eastAsia="Times New Roman" w:hAnsi="Calibri" w:cs="Calibri"/>
          <w:color w:val="333333"/>
          <w:lang w:eastAsia="da-DK"/>
        </w:rPr>
        <w:t>å IKKE være ekspanderet (flamingo), for så har den en helt anden vægt og materialitet)</w:t>
      </w:r>
      <w:r w:rsidR="003D0349" w:rsidRPr="00793730">
        <w:rPr>
          <w:rFonts w:ascii="Calibri" w:eastAsia="Times New Roman" w:hAnsi="Calibri" w:cs="Calibri"/>
          <w:color w:val="333333"/>
          <w:lang w:eastAsia="da-DK"/>
        </w:rPr>
        <w:tab/>
      </w:r>
    </w:p>
    <w:p w14:paraId="004D9ED2" w14:textId="0D96FDB1" w:rsidR="001E1DDB" w:rsidRDefault="001E1DDB" w:rsidP="001E1DDB">
      <w:pPr>
        <w:pStyle w:val="Listeafsnit"/>
      </w:pPr>
    </w:p>
    <w:p w14:paraId="748F240C" w14:textId="3273B7AD" w:rsidR="003C5C50" w:rsidRDefault="003C5C50" w:rsidP="003C5C50"/>
    <w:p w14:paraId="01C16A3B" w14:textId="26F077A4" w:rsidR="003C5C50" w:rsidRDefault="003C5C50" w:rsidP="003C5C50">
      <w:r w:rsidRPr="00856ACC">
        <w:rPr>
          <w:b/>
          <w:bCs/>
        </w:rPr>
        <w:t>Fremgangsmåde</w:t>
      </w:r>
    </w:p>
    <w:p w14:paraId="0D043FB2" w14:textId="08AEEC01" w:rsidR="00E429A7" w:rsidRDefault="003C5C50" w:rsidP="003C5C50">
      <w:pPr>
        <w:pStyle w:val="Listeafsnit"/>
        <w:numPr>
          <w:ilvl w:val="0"/>
          <w:numId w:val="7"/>
        </w:numPr>
      </w:pPr>
      <w:r>
        <w:t xml:space="preserve">Undersøg først densiteten af de 3 væsker, dvs. vægt pr. </w:t>
      </w:r>
      <w:proofErr w:type="spellStart"/>
      <w:r>
        <w:t>volume</w:t>
      </w:r>
      <w:proofErr w:type="spellEnd"/>
      <w:r w:rsidR="00F15284">
        <w:t>.</w:t>
      </w:r>
    </w:p>
    <w:p w14:paraId="0EAC1A0B" w14:textId="4A06B090" w:rsidR="00E429A7" w:rsidRDefault="003C5C50" w:rsidP="003C5C50">
      <w:pPr>
        <w:pStyle w:val="Listeafsnit"/>
        <w:numPr>
          <w:ilvl w:val="0"/>
          <w:numId w:val="7"/>
        </w:numPr>
      </w:pPr>
      <w:r w:rsidRPr="003C5C50">
        <w:t>Placer plastprøverne i glasset</w:t>
      </w:r>
      <w:r w:rsidR="00502586">
        <w:t>,</w:t>
      </w:r>
      <w:r w:rsidRPr="003C5C50">
        <w:t xml:space="preserve"> og rør </w:t>
      </w:r>
      <w:r w:rsidR="00F15284">
        <w:t xml:space="preserve">forsigtigt </w:t>
      </w:r>
      <w:r w:rsidRPr="003C5C50">
        <w:t xml:space="preserve">rundt med en </w:t>
      </w:r>
      <w:r>
        <w:t>teske</w:t>
      </w:r>
      <w:r w:rsidR="00E429A7">
        <w:t xml:space="preserve"> </w:t>
      </w:r>
      <w:r w:rsidR="00816F78">
        <w:t>el</w:t>
      </w:r>
      <w:r w:rsidR="00502586">
        <w:t xml:space="preserve">ler </w:t>
      </w:r>
      <w:r w:rsidR="00816F78">
        <w:t>lign</w:t>
      </w:r>
      <w:r w:rsidR="00502586">
        <w:t>ende. U</w:t>
      </w:r>
      <w:r w:rsidRPr="003C5C50">
        <w:t xml:space="preserve">ndgå overfladespænding ved at ’skubbe’ prøverne ned i </w:t>
      </w:r>
      <w:r w:rsidR="00E429A7">
        <w:t>væsken</w:t>
      </w:r>
      <w:r w:rsidRPr="003C5C50">
        <w:t>.</w:t>
      </w:r>
    </w:p>
    <w:p w14:paraId="3C5923FD" w14:textId="722A0F10" w:rsidR="00E429A7" w:rsidRDefault="00E429A7" w:rsidP="003C5C50">
      <w:pPr>
        <w:pStyle w:val="Listeafsnit"/>
        <w:numPr>
          <w:ilvl w:val="0"/>
          <w:numId w:val="7"/>
        </w:numPr>
      </w:pPr>
      <w:r w:rsidRPr="00E429A7">
        <w:t>Observer</w:t>
      </w:r>
      <w:r w:rsidR="00502586">
        <w:t>,</w:t>
      </w:r>
      <w:r w:rsidRPr="00E429A7">
        <w:t xml:space="preserve"> hvad der sker</w:t>
      </w:r>
      <w:r w:rsidR="00502586">
        <w:t>,</w:t>
      </w:r>
      <w:r w:rsidRPr="00E429A7">
        <w:t xml:space="preserve"> og noter jeres resultater (ja/nej) i skemaet nedenfor.</w:t>
      </w:r>
    </w:p>
    <w:p w14:paraId="12938B2B" w14:textId="5045CF25" w:rsidR="00964B5C" w:rsidRDefault="00964B5C" w:rsidP="003C5C50">
      <w:pPr>
        <w:pStyle w:val="Listeafsnit"/>
        <w:numPr>
          <w:ilvl w:val="0"/>
          <w:numId w:val="7"/>
        </w:numPr>
      </w:pPr>
      <w:r>
        <w:t xml:space="preserve">Ekstra </w:t>
      </w:r>
      <w:r w:rsidR="00F15284">
        <w:t>undersøgelse</w:t>
      </w:r>
      <w:r>
        <w:t xml:space="preserve">: </w:t>
      </w:r>
    </w:p>
    <w:p w14:paraId="7DDCAB23" w14:textId="5290BFD7" w:rsidR="00964B5C" w:rsidRDefault="00964B5C" w:rsidP="00964B5C">
      <w:pPr>
        <w:pStyle w:val="Listeafsnit"/>
        <w:numPr>
          <w:ilvl w:val="1"/>
          <w:numId w:val="7"/>
        </w:numPr>
      </w:pPr>
      <w:r>
        <w:t>test plastens formbarhed</w:t>
      </w:r>
      <w:r w:rsidR="00502586">
        <w:t>,</w:t>
      </w:r>
      <w:r>
        <w:t xml:space="preserve"> </w:t>
      </w:r>
      <w:r w:rsidR="00F15284">
        <w:t>når den</w:t>
      </w:r>
      <w:r>
        <w:t xml:space="preserve"> </w:t>
      </w:r>
      <w:r w:rsidR="00F15284">
        <w:t>har ligget</w:t>
      </w:r>
      <w:r>
        <w:t xml:space="preserve"> i kogende vand i ca. 1 minut.</w:t>
      </w:r>
    </w:p>
    <w:p w14:paraId="0C583013" w14:textId="161C6BA8" w:rsidR="00964B5C" w:rsidRDefault="00964B5C" w:rsidP="00964B5C">
      <w:pPr>
        <w:pStyle w:val="Listeafsnit"/>
        <w:numPr>
          <w:ilvl w:val="1"/>
          <w:numId w:val="7"/>
        </w:numPr>
      </w:pPr>
      <w:r>
        <w:t>Test plastens holdbarhed ved at strække den</w:t>
      </w:r>
      <w:r w:rsidR="00502586">
        <w:t>,</w:t>
      </w:r>
      <w:r>
        <w:t xml:space="preserve"> indtil den revner (mest brugbar ved test af bløde plasttyper)</w:t>
      </w:r>
    </w:p>
    <w:p w14:paraId="0CB51D6C" w14:textId="0E2E8F64" w:rsidR="00E429A7" w:rsidRDefault="00E429A7" w:rsidP="00E429A7"/>
    <w:p w14:paraId="74D756AC" w14:textId="193B33EB" w:rsidR="00856ACC" w:rsidRPr="00E808BB" w:rsidRDefault="00856ACC" w:rsidP="00E429A7">
      <w:pPr>
        <w:rPr>
          <w:b/>
          <w:bCs/>
        </w:rPr>
      </w:pPr>
      <w:r w:rsidRPr="00856ACC">
        <w:rPr>
          <w:b/>
          <w:bCs/>
        </w:rPr>
        <w:t>Resultater</w:t>
      </w:r>
    </w:p>
    <w:p w14:paraId="1D6F193E" w14:textId="44F5BE70" w:rsidR="00856ACC" w:rsidRDefault="00856ACC" w:rsidP="00E429A7">
      <w:r>
        <w:t>Hvilken densitet har de tre væsker</w:t>
      </w:r>
      <w:r w:rsidR="00502586">
        <w:t>?</w:t>
      </w:r>
      <w:r w:rsidR="00F15284">
        <w:t xml:space="preserve"> Sammenlign gerne med tabelværdier, fx via: </w:t>
      </w:r>
      <w:hyperlink r:id="rId9" w:history="1">
        <w:r w:rsidR="00F15284" w:rsidRPr="006C692A">
          <w:rPr>
            <w:rStyle w:val="Hyperlink"/>
          </w:rPr>
          <w:t>https://da.wikipedia.org/wiki/Massefylde</w:t>
        </w:r>
      </w:hyperlink>
      <w:r w:rsidR="00F15284">
        <w:t xml:space="preserve"> </w:t>
      </w:r>
    </w:p>
    <w:p w14:paraId="61D9758F" w14:textId="33C84B98" w:rsidR="00856ACC" w:rsidRDefault="00856ACC" w:rsidP="00856ACC">
      <w:pPr>
        <w:pStyle w:val="Listeafsnit"/>
        <w:numPr>
          <w:ilvl w:val="0"/>
          <w:numId w:val="5"/>
        </w:numPr>
      </w:pPr>
      <w:r>
        <w:t>Saltvand:</w:t>
      </w:r>
    </w:p>
    <w:p w14:paraId="02A1AB93" w14:textId="442A9189" w:rsidR="00856ACC" w:rsidRDefault="00856ACC" w:rsidP="00856ACC">
      <w:pPr>
        <w:pStyle w:val="Listeafsnit"/>
        <w:numPr>
          <w:ilvl w:val="0"/>
          <w:numId w:val="5"/>
        </w:numPr>
      </w:pPr>
      <w:r>
        <w:t>Madolie:</w:t>
      </w:r>
    </w:p>
    <w:p w14:paraId="0492EC89" w14:textId="40E24980" w:rsidR="00856ACC" w:rsidRDefault="00856ACC" w:rsidP="00856ACC">
      <w:pPr>
        <w:pStyle w:val="Listeafsnit"/>
        <w:numPr>
          <w:ilvl w:val="0"/>
          <w:numId w:val="5"/>
        </w:numPr>
      </w:pPr>
      <w:r>
        <w:t>Sprit:</w:t>
      </w:r>
    </w:p>
    <w:p w14:paraId="1937BC73" w14:textId="77777777" w:rsidR="00856ACC" w:rsidRDefault="00856ACC" w:rsidP="00E429A7"/>
    <w:p w14:paraId="7BC5B82C" w14:textId="7F803753" w:rsidR="00856ACC" w:rsidRDefault="00856ACC" w:rsidP="00E429A7">
      <w:r>
        <w:t>Indsæt dine resultater i skemaet</w:t>
      </w:r>
    </w:p>
    <w:p w14:paraId="1D28CEB1" w14:textId="77777777" w:rsidR="00856ACC" w:rsidRDefault="00856ACC" w:rsidP="00E429A7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92"/>
        <w:gridCol w:w="958"/>
        <w:gridCol w:w="958"/>
        <w:gridCol w:w="958"/>
        <w:gridCol w:w="959"/>
        <w:gridCol w:w="959"/>
        <w:gridCol w:w="959"/>
        <w:gridCol w:w="959"/>
        <w:gridCol w:w="960"/>
        <w:gridCol w:w="960"/>
      </w:tblGrid>
      <w:tr w:rsidR="00856ACC" w:rsidRPr="00856ACC" w14:paraId="5CC0DFDE" w14:textId="77777777" w:rsidTr="00856ACC">
        <w:tc>
          <w:tcPr>
            <w:tcW w:w="962" w:type="dxa"/>
          </w:tcPr>
          <w:p w14:paraId="0BFC17F7" w14:textId="7EE912F8" w:rsidR="00856ACC" w:rsidRPr="00856ACC" w:rsidRDefault="00856ACC" w:rsidP="00E429A7">
            <w:pPr>
              <w:rPr>
                <w:b/>
                <w:bCs/>
                <w:sz w:val="20"/>
                <w:szCs w:val="20"/>
              </w:rPr>
            </w:pPr>
            <w:r w:rsidRPr="00856ACC">
              <w:rPr>
                <w:b/>
                <w:bCs/>
                <w:sz w:val="20"/>
                <w:szCs w:val="20"/>
              </w:rPr>
              <w:t>Plasttype</w:t>
            </w:r>
          </w:p>
        </w:tc>
        <w:tc>
          <w:tcPr>
            <w:tcW w:w="962" w:type="dxa"/>
          </w:tcPr>
          <w:p w14:paraId="61300445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0A20A4FC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216609D3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6293B8EB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582A0455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5EF51F79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7CC542B0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9C630F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90F983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</w:tr>
      <w:tr w:rsidR="00856ACC" w:rsidRPr="00856ACC" w14:paraId="4A79D6DF" w14:textId="77777777" w:rsidTr="00856ACC">
        <w:tc>
          <w:tcPr>
            <w:tcW w:w="962" w:type="dxa"/>
          </w:tcPr>
          <w:p w14:paraId="6E593A36" w14:textId="170EEE8C" w:rsidR="00856ACC" w:rsidRPr="00856ACC" w:rsidRDefault="00856ACC" w:rsidP="00E429A7">
            <w:pPr>
              <w:rPr>
                <w:sz w:val="20"/>
                <w:szCs w:val="20"/>
              </w:rPr>
            </w:pPr>
            <w:r w:rsidRPr="00856ACC">
              <w:rPr>
                <w:sz w:val="20"/>
                <w:szCs w:val="20"/>
              </w:rPr>
              <w:t>Synker i vand</w:t>
            </w:r>
          </w:p>
        </w:tc>
        <w:tc>
          <w:tcPr>
            <w:tcW w:w="962" w:type="dxa"/>
          </w:tcPr>
          <w:p w14:paraId="701B1F67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5B90A0F0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567AEE07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450A7063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3C866ABE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0BB9E0A1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74EB3FA6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F5C839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30F3BE7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</w:tr>
      <w:tr w:rsidR="00856ACC" w:rsidRPr="00856ACC" w14:paraId="4F27A061" w14:textId="77777777" w:rsidTr="00856ACC">
        <w:tc>
          <w:tcPr>
            <w:tcW w:w="962" w:type="dxa"/>
          </w:tcPr>
          <w:p w14:paraId="1A5474E5" w14:textId="61583899" w:rsidR="00856ACC" w:rsidRPr="00856ACC" w:rsidRDefault="00856ACC" w:rsidP="00E429A7">
            <w:pPr>
              <w:rPr>
                <w:sz w:val="20"/>
                <w:szCs w:val="20"/>
              </w:rPr>
            </w:pPr>
            <w:r w:rsidRPr="00856ACC">
              <w:rPr>
                <w:sz w:val="20"/>
                <w:szCs w:val="20"/>
              </w:rPr>
              <w:t>Synker i olie</w:t>
            </w:r>
          </w:p>
        </w:tc>
        <w:tc>
          <w:tcPr>
            <w:tcW w:w="962" w:type="dxa"/>
          </w:tcPr>
          <w:p w14:paraId="35153B8D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0A9A5935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5E5CF695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2F6C920A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732B504A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5FB40BBC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19331805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82D40CC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B1BA8CD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</w:tr>
      <w:tr w:rsidR="00856ACC" w:rsidRPr="00856ACC" w14:paraId="0ED5F380" w14:textId="77777777" w:rsidTr="00856ACC">
        <w:tc>
          <w:tcPr>
            <w:tcW w:w="962" w:type="dxa"/>
          </w:tcPr>
          <w:p w14:paraId="3F350D91" w14:textId="15A5618A" w:rsidR="00856ACC" w:rsidRPr="00856ACC" w:rsidRDefault="00856ACC" w:rsidP="00E429A7">
            <w:pPr>
              <w:rPr>
                <w:sz w:val="20"/>
                <w:szCs w:val="20"/>
              </w:rPr>
            </w:pPr>
            <w:r w:rsidRPr="00856ACC">
              <w:rPr>
                <w:sz w:val="20"/>
                <w:szCs w:val="20"/>
              </w:rPr>
              <w:t>Synker i sprit</w:t>
            </w:r>
          </w:p>
        </w:tc>
        <w:tc>
          <w:tcPr>
            <w:tcW w:w="962" w:type="dxa"/>
          </w:tcPr>
          <w:p w14:paraId="7156445F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1589E268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65BF66DA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7AD9A670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0AD31073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5E2AC5B2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14:paraId="29EF272A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6BE4681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CA3B14E" w14:textId="77777777" w:rsidR="00856ACC" w:rsidRPr="00856ACC" w:rsidRDefault="00856ACC" w:rsidP="00E429A7">
            <w:pPr>
              <w:rPr>
                <w:sz w:val="20"/>
                <w:szCs w:val="20"/>
              </w:rPr>
            </w:pPr>
          </w:p>
        </w:tc>
      </w:tr>
    </w:tbl>
    <w:p w14:paraId="1359419F" w14:textId="34D481A8" w:rsidR="00856ACC" w:rsidRDefault="00856ACC" w:rsidP="00E429A7"/>
    <w:p w14:paraId="577ED063" w14:textId="188988A6" w:rsidR="00856ACC" w:rsidRDefault="00856ACC" w:rsidP="00E429A7">
      <w:r>
        <w:t>Skriv</w:t>
      </w:r>
      <w:r w:rsidR="00502586">
        <w:t>,</w:t>
      </w:r>
      <w:r>
        <w:t xml:space="preserve"> hvilke plasttyper du har testet samt information om plasten</w:t>
      </w:r>
      <w:r w:rsidR="00816F78">
        <w:t>,</w:t>
      </w:r>
      <w:r>
        <w:t xml:space="preserve"> fx hvad den bruges til</w:t>
      </w:r>
      <w:r w:rsidR="00502586">
        <w:t>,</w:t>
      </w:r>
      <w:r w:rsidR="00816F78">
        <w:t xml:space="preserve"> og hvilke egenskaber den har.</w:t>
      </w:r>
    </w:p>
    <w:p w14:paraId="0BE6EB10" w14:textId="77777777" w:rsidR="00856ACC" w:rsidRDefault="00856ACC" w:rsidP="00E429A7"/>
    <w:p w14:paraId="30ACBB78" w14:textId="380B6ABC" w:rsidR="00816F78" w:rsidRPr="00E808BB" w:rsidRDefault="00856ACC" w:rsidP="00E808BB">
      <w:pPr>
        <w:rPr>
          <w:b/>
          <w:bCs/>
        </w:rPr>
      </w:pPr>
      <w:r w:rsidRPr="00856ACC">
        <w:rPr>
          <w:b/>
          <w:bCs/>
        </w:rPr>
        <w:t>Diskussion</w:t>
      </w:r>
    </w:p>
    <w:p w14:paraId="579BE693" w14:textId="7F9FCDF2" w:rsidR="00856ACC" w:rsidRDefault="00E429A7" w:rsidP="00856ACC">
      <w:pPr>
        <w:pStyle w:val="Listeafsnit"/>
        <w:numPr>
          <w:ilvl w:val="0"/>
          <w:numId w:val="5"/>
        </w:numPr>
      </w:pPr>
      <w:r w:rsidRPr="00E429A7">
        <w:t>Hvilke fejlkilder kan der have været i forsøg</w:t>
      </w:r>
      <w:r>
        <w:t>et</w:t>
      </w:r>
      <w:r w:rsidRPr="00E429A7">
        <w:t>?</w:t>
      </w:r>
    </w:p>
    <w:p w14:paraId="313CAC03" w14:textId="77777777" w:rsidR="00816F78" w:rsidRDefault="00816F78" w:rsidP="00816F78">
      <w:pPr>
        <w:pStyle w:val="Listeafsnit"/>
        <w:ind w:left="360"/>
      </w:pPr>
    </w:p>
    <w:p w14:paraId="2CD52F84" w14:textId="01BF31B1" w:rsidR="00856ACC" w:rsidRDefault="00E429A7" w:rsidP="00856ACC">
      <w:pPr>
        <w:pStyle w:val="Listeafsnit"/>
        <w:numPr>
          <w:ilvl w:val="0"/>
          <w:numId w:val="5"/>
        </w:numPr>
      </w:pPr>
      <w:r w:rsidRPr="00E429A7">
        <w:t>Diskuter</w:t>
      </w:r>
      <w:r w:rsidR="00502586">
        <w:t>,</w:t>
      </w:r>
      <w:r>
        <w:t xml:space="preserve"> </w:t>
      </w:r>
      <w:r w:rsidRPr="00E429A7">
        <w:t>hvor</w:t>
      </w:r>
      <w:r>
        <w:t xml:space="preserve"> </w:t>
      </w:r>
      <w:r w:rsidRPr="00E429A7">
        <w:t>de forskellige</w:t>
      </w:r>
      <w:r>
        <w:t xml:space="preserve"> </w:t>
      </w:r>
      <w:r w:rsidRPr="00E429A7">
        <w:t>plaststykker vil placere sig i vandsøjlen i havet</w:t>
      </w:r>
      <w:r w:rsidR="00502586">
        <w:t>,</w:t>
      </w:r>
      <w:r w:rsidRPr="00E429A7">
        <w:t xml:space="preserve"> og hvilke</w:t>
      </w:r>
      <w:r w:rsidR="00856ACC">
        <w:t>n</w:t>
      </w:r>
      <w:r w:rsidRPr="00E429A7">
        <w:t xml:space="preserve"> </w:t>
      </w:r>
      <w:r>
        <w:t>betydning det har for</w:t>
      </w:r>
      <w:r w:rsidR="00502586">
        <w:t>:</w:t>
      </w:r>
      <w:r>
        <w:t xml:space="preserve"> </w:t>
      </w:r>
    </w:p>
    <w:p w14:paraId="3B9D5EE6" w14:textId="6221DB55" w:rsidR="00856ACC" w:rsidRDefault="00856ACC" w:rsidP="00856ACC">
      <w:pPr>
        <w:pStyle w:val="Listeafsnit"/>
        <w:numPr>
          <w:ilvl w:val="1"/>
          <w:numId w:val="5"/>
        </w:numPr>
      </w:pPr>
      <w:r>
        <w:t xml:space="preserve">økosystemer/dyreliv, </w:t>
      </w:r>
    </w:p>
    <w:p w14:paraId="1F195CF2" w14:textId="09EE9349" w:rsidR="00856ACC" w:rsidRDefault="00856ACC" w:rsidP="00856ACC">
      <w:pPr>
        <w:pStyle w:val="Listeafsnit"/>
        <w:numPr>
          <w:ilvl w:val="1"/>
          <w:numId w:val="5"/>
        </w:numPr>
      </w:pPr>
      <w:r>
        <w:t xml:space="preserve">vores kendskab til forureningen, </w:t>
      </w:r>
    </w:p>
    <w:p w14:paraId="5A7EC6D2" w14:textId="1C91A9A4" w:rsidR="00E429A7" w:rsidRDefault="00856ACC" w:rsidP="00856ACC">
      <w:pPr>
        <w:pStyle w:val="Listeafsnit"/>
        <w:numPr>
          <w:ilvl w:val="1"/>
          <w:numId w:val="5"/>
        </w:numPr>
      </w:pPr>
      <w:r>
        <w:t>muligheden for at opsamle plastaffaldet</w:t>
      </w:r>
      <w:r w:rsidR="00E429A7" w:rsidRPr="00E429A7">
        <w:t>.</w:t>
      </w:r>
    </w:p>
    <w:p w14:paraId="4A6BF5B4" w14:textId="77777777" w:rsidR="00816F78" w:rsidRDefault="00816F78" w:rsidP="00816F78">
      <w:pPr>
        <w:pStyle w:val="Listeafsnit"/>
        <w:ind w:left="360"/>
      </w:pPr>
    </w:p>
    <w:p w14:paraId="1B25B3B3" w14:textId="429C04C2" w:rsidR="00856ACC" w:rsidRDefault="00856ACC" w:rsidP="00856ACC">
      <w:pPr>
        <w:pStyle w:val="Listeafsnit"/>
        <w:numPr>
          <w:ilvl w:val="0"/>
          <w:numId w:val="5"/>
        </w:numPr>
      </w:pPr>
      <w:r>
        <w:t>Diskuter</w:t>
      </w:r>
      <w:r w:rsidR="00502586">
        <w:t>,</w:t>
      </w:r>
      <w:r>
        <w:t xml:space="preserve"> hvilken betydning plaststykkernes størrelse og farve har i</w:t>
      </w:r>
      <w:r w:rsidR="00502586">
        <w:t xml:space="preserve"> </w:t>
      </w:r>
      <w:r>
        <w:t>f</w:t>
      </w:r>
      <w:r w:rsidR="00502586">
        <w:t>orhold til</w:t>
      </w:r>
      <w:r>
        <w:t xml:space="preserve"> de tre ovenstående punkter</w:t>
      </w:r>
    </w:p>
    <w:p w14:paraId="51AB9446" w14:textId="77777777" w:rsidR="00816F78" w:rsidRDefault="00816F78" w:rsidP="00816F78">
      <w:pPr>
        <w:pStyle w:val="Listeafsnit"/>
        <w:ind w:left="360"/>
      </w:pPr>
    </w:p>
    <w:p w14:paraId="20FB8816" w14:textId="28B241E7" w:rsidR="00856ACC" w:rsidRDefault="00856ACC" w:rsidP="00856ACC">
      <w:pPr>
        <w:pStyle w:val="Listeafsnit"/>
        <w:numPr>
          <w:ilvl w:val="0"/>
          <w:numId w:val="5"/>
        </w:numPr>
      </w:pPr>
      <w:r>
        <w:t>Diskuter</w:t>
      </w:r>
      <w:r w:rsidR="00502586">
        <w:t>,</w:t>
      </w:r>
      <w:r>
        <w:t xml:space="preserve"> </w:t>
      </w:r>
      <w:r w:rsidR="00816F78">
        <w:t>hvilken betydning</w:t>
      </w:r>
      <w:r>
        <w:t xml:space="preserve"> plastens densitet</w:t>
      </w:r>
      <w:r w:rsidR="00816F78">
        <w:t xml:space="preserve"> (og størrelse)</w:t>
      </w:r>
      <w:r>
        <w:t xml:space="preserve"> har for</w:t>
      </w:r>
      <w:r w:rsidR="00502586">
        <w:t>,</w:t>
      </w:r>
      <w:r>
        <w:t xml:space="preserve"> om plasten ender i havet</w:t>
      </w:r>
      <w:r w:rsidR="00816F78">
        <w:t>.</w:t>
      </w:r>
    </w:p>
    <w:p w14:paraId="42308E5B" w14:textId="77777777" w:rsidR="003C5C50" w:rsidRDefault="003C5C50" w:rsidP="003C5C50"/>
    <w:p w14:paraId="77652465" w14:textId="77777777" w:rsidR="001E1DDB" w:rsidRDefault="001E1DDB" w:rsidP="001E1DDB">
      <w:pPr>
        <w:pStyle w:val="Listeafsnit"/>
      </w:pPr>
    </w:p>
    <w:tbl>
      <w:tblPr>
        <w:tblW w:w="0" w:type="auto"/>
        <w:tblInd w:w="3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9"/>
      </w:tblGrid>
      <w:tr w:rsidR="001E1DDB" w14:paraId="0DB882ED" w14:textId="77777777" w:rsidTr="0032508C">
        <w:trPr>
          <w:trHeight w:val="1807"/>
        </w:trPr>
        <w:tc>
          <w:tcPr>
            <w:tcW w:w="89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01997" w14:textId="7D9FA2D0" w:rsidR="001E1DDB" w:rsidRDefault="001E1DDB" w:rsidP="0032508C">
            <w:pPr>
              <w:ind w:left="284"/>
              <w:rPr>
                <w:color w:val="323E4F"/>
              </w:rPr>
            </w:pPr>
            <w:r>
              <w:rPr>
                <w:color w:val="323E4F"/>
              </w:rPr>
              <w:br/>
              <w:t xml:space="preserve">Gem svar og data, så de kan indgå i besvarelsen af den overordnede problemstilling </w:t>
            </w:r>
            <w:r w:rsidRPr="00ED55CA">
              <w:rPr>
                <w:i/>
                <w:iCs/>
                <w:color w:val="323E4F"/>
              </w:rPr>
              <w:t>Hvorfor er plastik blevet et globalt miljøproblem</w:t>
            </w:r>
            <w:r w:rsidRPr="00ED55CA">
              <w:rPr>
                <w:color w:val="323E4F"/>
              </w:rPr>
              <w:t>?</w:t>
            </w:r>
          </w:p>
          <w:p w14:paraId="68A4E54E" w14:textId="51126805" w:rsidR="00EF7068" w:rsidRDefault="00EF7068" w:rsidP="0032508C">
            <w:pPr>
              <w:ind w:left="284"/>
              <w:rPr>
                <w:color w:val="323E4F"/>
              </w:rPr>
            </w:pPr>
          </w:p>
          <w:p w14:paraId="21C34D13" w14:textId="6E22B5EA" w:rsidR="00F47826" w:rsidRDefault="00F47826" w:rsidP="00F47826">
            <w:pPr>
              <w:ind w:left="284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De eksperimentelle målinger skal gemmes, så de nemt kan indgå i opgavebesvarelsen og medbringes til eksamen. </w:t>
            </w:r>
          </w:p>
          <w:p w14:paraId="44A9BA45" w14:textId="77777777" w:rsidR="00ED55CA" w:rsidRDefault="00ED55CA" w:rsidP="00F47826">
            <w:pPr>
              <w:ind w:left="284"/>
              <w:rPr>
                <w:color w:val="323E4F" w:themeColor="text2" w:themeShade="BF"/>
              </w:rPr>
            </w:pPr>
          </w:p>
          <w:p w14:paraId="4A2D7057" w14:textId="77777777" w:rsidR="00F47826" w:rsidRDefault="00F47826" w:rsidP="0032508C">
            <w:pPr>
              <w:ind w:left="284"/>
              <w:rPr>
                <w:color w:val="323E4F"/>
              </w:rPr>
            </w:pPr>
          </w:p>
          <w:p w14:paraId="30253D6C" w14:textId="77777777" w:rsidR="001E1DDB" w:rsidRDefault="001E1DDB" w:rsidP="0032508C">
            <w:pPr>
              <w:ind w:left="284"/>
              <w:rPr>
                <w:i/>
                <w:iCs/>
                <w:color w:val="323E4F"/>
              </w:rPr>
            </w:pPr>
            <w:r>
              <w:rPr>
                <w:b/>
                <w:bCs/>
                <w:color w:val="323E4F"/>
              </w:rPr>
              <w:t xml:space="preserve">HUSK: </w:t>
            </w:r>
            <w:r>
              <w:rPr>
                <w:i/>
                <w:iCs/>
                <w:color w:val="323E4F"/>
              </w:rPr>
              <w:t>Jo bedre data – des bedre argumentation.</w:t>
            </w:r>
          </w:p>
          <w:p w14:paraId="5AB28581" w14:textId="7A231D3A" w:rsidR="00502586" w:rsidRPr="007738B3" w:rsidRDefault="00502586" w:rsidP="0032508C">
            <w:pPr>
              <w:ind w:left="284"/>
              <w:rPr>
                <w:i/>
                <w:iCs/>
                <w:color w:val="323E4F"/>
              </w:rPr>
            </w:pPr>
          </w:p>
        </w:tc>
      </w:tr>
    </w:tbl>
    <w:p w14:paraId="7A838880" w14:textId="77777777" w:rsidR="001E1DDB" w:rsidRDefault="001E1DDB" w:rsidP="001E1DDB">
      <w:pPr>
        <w:pStyle w:val="Listeafsnit"/>
      </w:pPr>
    </w:p>
    <w:p w14:paraId="14D7B646" w14:textId="77777777" w:rsidR="001E1DDB" w:rsidRPr="001E1DDB" w:rsidRDefault="001E1DDB" w:rsidP="001E1DDB">
      <w:pPr>
        <w:spacing w:before="100" w:beforeAutospacing="1" w:after="100" w:afterAutospacing="1"/>
        <w:rPr>
          <w:rFonts w:ascii="Calibri" w:hAnsi="Calibri" w:cs="Calibri"/>
        </w:rPr>
      </w:pPr>
    </w:p>
    <w:sectPr w:rsidR="001E1DDB" w:rsidRPr="001E1DDB" w:rsidSect="00E2724F">
      <w:headerReference w:type="default" r:id="rId10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049DE" w14:textId="77777777" w:rsidR="00705C96" w:rsidRDefault="00705C96" w:rsidP="00C86E7E">
      <w:r>
        <w:separator/>
      </w:r>
    </w:p>
  </w:endnote>
  <w:endnote w:type="continuationSeparator" w:id="0">
    <w:p w14:paraId="0D729CFA" w14:textId="77777777" w:rsidR="00705C96" w:rsidRDefault="00705C96" w:rsidP="00C86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972F2" w14:textId="77777777" w:rsidR="00705C96" w:rsidRDefault="00705C96" w:rsidP="00C86E7E">
      <w:r>
        <w:separator/>
      </w:r>
    </w:p>
  </w:footnote>
  <w:footnote w:type="continuationSeparator" w:id="0">
    <w:p w14:paraId="450E9C21" w14:textId="77777777" w:rsidR="00705C96" w:rsidRDefault="00705C96" w:rsidP="00C86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6999E" w14:textId="0CE12C6F" w:rsidR="0032508C" w:rsidRDefault="0032508C" w:rsidP="00C86E7E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86F78CA" wp14:editId="3A7746BA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20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5D240E" w14:textId="502782CC" w:rsidR="0032508C" w:rsidRDefault="0032508C" w:rsidP="00C86E7E">
                          <w:pPr>
                            <w:jc w:val="right"/>
                            <w:rPr>
                              <w:color w:val="EF4F0F"/>
                            </w:rPr>
                          </w:pPr>
                          <w:r>
                            <w:rPr>
                              <w:color w:val="EF4F0F"/>
                            </w:rPr>
                            <w:fldChar w:fldCharType="begin"/>
                          </w:r>
                          <w:r>
                            <w:rPr>
                              <w:color w:val="EF4F0F"/>
                            </w:rPr>
                            <w:instrText>PAGE   \* MERGEFORMAT</w:instrText>
                          </w:r>
                          <w:r>
                            <w:rPr>
                              <w:color w:val="EF4F0F"/>
                            </w:rPr>
                            <w:fldChar w:fldCharType="separate"/>
                          </w:r>
                          <w:r w:rsidR="00F47826">
                            <w:rPr>
                              <w:noProof/>
                              <w:color w:val="EF4F0F"/>
                            </w:rPr>
                            <w:t>3</w:t>
                          </w:r>
                          <w:r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6F78CA" id="_x0000_t202" coordsize="21600,21600" o:spt="202" path="m,l,21600r21600,l21600,xe">
              <v:stroke joinstyle="miter"/>
              <v:path gradientshapeok="t" o:connecttype="rect"/>
            </v:shapetype>
            <v:shape id="Tekstfelt 219" o:spid="_x0000_s1026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" o:allowincell="f" fillcolor="#7030a0" stroked="f">
              <v:textbox inset=",0,,0">
                <w:txbxContent>
                  <w:p w14:paraId="125D240E" w14:textId="502782CC" w:rsidR="0032508C" w:rsidRDefault="0032508C" w:rsidP="00C86E7E">
                    <w:pPr>
                      <w:jc w:val="right"/>
                      <w:rPr>
                        <w:color w:val="EF4F0F"/>
                      </w:rPr>
                    </w:pPr>
                    <w:r>
                      <w:rPr>
                        <w:color w:val="EF4F0F"/>
                      </w:rPr>
                      <w:fldChar w:fldCharType="begin"/>
                    </w:r>
                    <w:r>
                      <w:rPr>
                        <w:color w:val="EF4F0F"/>
                      </w:rPr>
                      <w:instrText>PAGE   \* MERGEFORMAT</w:instrText>
                    </w:r>
                    <w:r>
                      <w:rPr>
                        <w:color w:val="EF4F0F"/>
                      </w:rPr>
                      <w:fldChar w:fldCharType="separate"/>
                    </w:r>
                    <w:r w:rsidR="00F47826">
                      <w:rPr>
                        <w:noProof/>
                        <w:color w:val="EF4F0F"/>
                      </w:rPr>
                      <w:t>3</w:t>
                    </w:r>
                    <w:r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79AFE0" wp14:editId="5CCA1D48">
              <wp:simplePos x="0" y="0"/>
              <wp:positionH relativeFrom="margin">
                <wp:align>left</wp:align>
              </wp:positionH>
              <wp:positionV relativeFrom="topMargin">
                <wp:posOffset>333375</wp:posOffset>
              </wp:positionV>
              <wp:extent cx="7315200" cy="6762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6A3D8" w14:textId="77777777" w:rsidR="0032508C" w:rsidRDefault="0032508C" w:rsidP="00C86E7E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5786112" w14:textId="7F9B6E42" w:rsidR="0032508C" w:rsidRDefault="0032508C" w:rsidP="00C86E7E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 opgave 8.2.</w:t>
                              </w:r>
                              <w:r w:rsidR="0079373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sdtContent>
                        </w:sdt>
                        <w:p w14:paraId="2630D3F2" w14:textId="77777777" w:rsidR="0032508C" w:rsidRDefault="0032508C" w:rsidP="00C86E7E">
                          <w:pPr>
                            <w:jc w:val="center"/>
                            <w:rPr>
                              <w:rStyle w:val="Overskrift2Tegn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9AFE0" id="Tekstfelt 218" o:spid="_x0000_s1027" type="#_x0000_t202" style="position:absolute;margin-left:0;margin-top:26.25pt;width:8in;height:53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" o:allowincell="f" filled="f" stroked="f">
              <v:textbox inset=",0,,0">
                <w:txbxContent>
                  <w:p w14:paraId="2F76A3D8" w14:textId="77777777" w:rsidR="0032508C" w:rsidRDefault="0032508C" w:rsidP="00C86E7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75786112" w14:textId="7F9B6E42" w:rsidR="0032508C" w:rsidRDefault="0032508C" w:rsidP="00C86E7E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GEOdetektiven, opgave 8.2.</w:t>
                        </w:r>
                        <w:r w:rsidR="00793730">
                          <w:rPr>
                            <w:b/>
                            <w:bCs/>
                            <w:sz w:val="32"/>
                            <w:szCs w:val="32"/>
                          </w:rPr>
                          <w:t>B</w:t>
                        </w:r>
                      </w:p>
                    </w:sdtContent>
                  </w:sdt>
                  <w:p w14:paraId="2630D3F2" w14:textId="77777777" w:rsidR="0032508C" w:rsidRDefault="0032508C" w:rsidP="00C86E7E">
                    <w:pPr>
                      <w:jc w:val="center"/>
                      <w:rPr>
                        <w:rStyle w:val="Overskrift2Tegn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175B5D4E" w14:textId="77777777" w:rsidR="0032508C" w:rsidRDefault="0032508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613E8"/>
    <w:multiLevelType w:val="hybridMultilevel"/>
    <w:tmpl w:val="DFA8B7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54BDC"/>
    <w:multiLevelType w:val="hybridMultilevel"/>
    <w:tmpl w:val="E0C8119A"/>
    <w:lvl w:ilvl="0" w:tplc="040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473D19"/>
    <w:multiLevelType w:val="hybridMultilevel"/>
    <w:tmpl w:val="E5709FF4"/>
    <w:lvl w:ilvl="0" w:tplc="F51846E4">
      <w:start w:val="8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51438A"/>
    <w:multiLevelType w:val="multilevel"/>
    <w:tmpl w:val="7304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8F261F"/>
    <w:multiLevelType w:val="hybridMultilevel"/>
    <w:tmpl w:val="13366EF2"/>
    <w:lvl w:ilvl="0" w:tplc="9EA4AAFC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815B08"/>
    <w:multiLevelType w:val="multilevel"/>
    <w:tmpl w:val="F6362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107889"/>
    <w:multiLevelType w:val="multilevel"/>
    <w:tmpl w:val="6E041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320E12"/>
    <w:multiLevelType w:val="hybridMultilevel"/>
    <w:tmpl w:val="96F6E5E4"/>
    <w:lvl w:ilvl="0" w:tplc="23DC1D76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889"/>
    <w:rsid w:val="00065E21"/>
    <w:rsid w:val="000822C6"/>
    <w:rsid w:val="001833DB"/>
    <w:rsid w:val="001D760C"/>
    <w:rsid w:val="001E144F"/>
    <w:rsid w:val="001E1DDB"/>
    <w:rsid w:val="00200942"/>
    <w:rsid w:val="00210B0A"/>
    <w:rsid w:val="00280A85"/>
    <w:rsid w:val="002E7889"/>
    <w:rsid w:val="0032508C"/>
    <w:rsid w:val="0035196E"/>
    <w:rsid w:val="00355607"/>
    <w:rsid w:val="003C5C50"/>
    <w:rsid w:val="003C641A"/>
    <w:rsid w:val="003D0349"/>
    <w:rsid w:val="003D2AFB"/>
    <w:rsid w:val="003D7837"/>
    <w:rsid w:val="004F46C6"/>
    <w:rsid w:val="00502586"/>
    <w:rsid w:val="005905FB"/>
    <w:rsid w:val="006540C3"/>
    <w:rsid w:val="006761BE"/>
    <w:rsid w:val="006B5E98"/>
    <w:rsid w:val="006F39EB"/>
    <w:rsid w:val="00705C96"/>
    <w:rsid w:val="00754EE0"/>
    <w:rsid w:val="00793730"/>
    <w:rsid w:val="007B20DF"/>
    <w:rsid w:val="007F043E"/>
    <w:rsid w:val="007F4425"/>
    <w:rsid w:val="00814BEC"/>
    <w:rsid w:val="00816F78"/>
    <w:rsid w:val="00856ACC"/>
    <w:rsid w:val="008C3C0B"/>
    <w:rsid w:val="008E4E29"/>
    <w:rsid w:val="00964B5C"/>
    <w:rsid w:val="00AC0321"/>
    <w:rsid w:val="00B706AE"/>
    <w:rsid w:val="00B816D1"/>
    <w:rsid w:val="00C86E7E"/>
    <w:rsid w:val="00CD36DE"/>
    <w:rsid w:val="00D93DC1"/>
    <w:rsid w:val="00DC75AD"/>
    <w:rsid w:val="00E27137"/>
    <w:rsid w:val="00E2724F"/>
    <w:rsid w:val="00E423B4"/>
    <w:rsid w:val="00E429A7"/>
    <w:rsid w:val="00E808BB"/>
    <w:rsid w:val="00ED55CA"/>
    <w:rsid w:val="00EF7068"/>
    <w:rsid w:val="00F03658"/>
    <w:rsid w:val="00F15284"/>
    <w:rsid w:val="00F47826"/>
    <w:rsid w:val="00F61EA3"/>
    <w:rsid w:val="00FC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CF41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C64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86E7E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E7889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3C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AC0321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C86E7E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6E7E"/>
  </w:style>
  <w:style w:type="paragraph" w:styleId="Sidefod">
    <w:name w:val="footer"/>
    <w:basedOn w:val="Normal"/>
    <w:link w:val="SidefodTegn"/>
    <w:uiPriority w:val="99"/>
    <w:unhideWhenUsed/>
    <w:rsid w:val="00C86E7E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6E7E"/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86E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lstomtale1">
    <w:name w:val="Uløst omtale1"/>
    <w:basedOn w:val="Standardskrifttypeiafsnit"/>
    <w:uiPriority w:val="99"/>
    <w:rsid w:val="006540C3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8E4E29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355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4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a.wikipedia.org/wiki/Massefylde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2137A89605D7458141AC875DB1FD7C" ma:contentTypeVersion="8" ma:contentTypeDescription="Opret et nyt dokument." ma:contentTypeScope="" ma:versionID="d3968e5992f7208b991328ae63b9f014">
  <xsd:schema xmlns:xsd="http://www.w3.org/2001/XMLSchema" xmlns:xs="http://www.w3.org/2001/XMLSchema" xmlns:p="http://schemas.microsoft.com/office/2006/metadata/properties" xmlns:ns2="23a6370a-86da-4559-a902-a555cc3496bb" xmlns:ns3="dff9234d-361e-4ea0-b40c-aee3710dbb8d" targetNamespace="http://schemas.microsoft.com/office/2006/metadata/properties" ma:root="true" ma:fieldsID="a08187f21dcbcca135e8ef9ff5495a8c" ns2:_="" ns3:_="">
    <xsd:import namespace="23a6370a-86da-4559-a902-a555cc3496bb"/>
    <xsd:import namespace="dff9234d-361e-4ea0-b40c-aee3710dbb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6370a-86da-4559-a902-a555cc349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f9234d-361e-4ea0-b40c-aee3710dbb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AF42A5-C949-49E7-AA91-512BECFBDE19}"/>
</file>

<file path=customXml/itemProps2.xml><?xml version="1.0" encoding="utf-8"?>
<ds:datastoreItem xmlns:ds="http://schemas.openxmlformats.org/officeDocument/2006/customXml" ds:itemID="{81019CA9-D609-4F74-81DE-7497E8921E3A}"/>
</file>

<file path=customXml/itemProps3.xml><?xml version="1.0" encoding="utf-8"?>
<ds:datastoreItem xmlns:ds="http://schemas.openxmlformats.org/officeDocument/2006/customXml" ds:itemID="{7BD097A9-85A0-4A36-AEE7-212ECC12AB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3</Pages>
  <Words>399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8.2.B</vt:lpstr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8.2.B</dc:title>
  <dc:subject/>
  <dc:creator>Microsoft Office-bruger</dc:creator>
  <cp:keywords/>
  <dc:description/>
  <cp:lastModifiedBy>Hanne Lyng Frandsen</cp:lastModifiedBy>
  <cp:revision>12</cp:revision>
  <dcterms:created xsi:type="dcterms:W3CDTF">2020-09-29T19:26:00Z</dcterms:created>
  <dcterms:modified xsi:type="dcterms:W3CDTF">2020-10-05T08:08:00Z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0x010100252137A89605D7458141AC875DB1FD7C</vt:lpwstr>
  </property>
</Properties>
</file>