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998D5B" w14:textId="50AD968D" w:rsidR="004A110F" w:rsidRDefault="004A110F" w:rsidP="00342CF1">
      <w:pPr>
        <w:pStyle w:val="Overskrift1"/>
        <w:jc w:val="both"/>
      </w:pPr>
      <w:r>
        <w:t>Bæredygtigt byggeri</w:t>
      </w:r>
    </w:p>
    <w:p w14:paraId="14D0D1EC" w14:textId="2E757F48" w:rsidR="004A110F" w:rsidRDefault="004A110F" w:rsidP="00342CF1">
      <w:pPr>
        <w:jc w:val="both"/>
      </w:pPr>
      <w:r>
        <w:t>I de industrialiserede lande står beboelses- og kontorbygninger for næsten 40 % af samtlige CO</w:t>
      </w:r>
      <w:r w:rsidRPr="00342CF1">
        <w:rPr>
          <w:vertAlign w:val="subscript"/>
        </w:rPr>
        <w:t>2</w:t>
      </w:r>
      <w:r>
        <w:t xml:space="preserve">-udledninger og forbruger hele 73 % af al elektriciteten. I en verden under hastig forandring og modernisering er det stærkt tiltrængt med bæredygtigt byggeri og effektivt anvendte bygninger for at sikre en bæredygtig fremtid. Dette omfatter nedskæring af energiforbrug på lys, ventilation, opvarmning, nedkøling, tekniske installationer, men også at vi gentænker måden, vi bygger bygninger på, og de materialer, vi anvender, når vi opfører dem. </w:t>
      </w:r>
    </w:p>
    <w:p w14:paraId="2A1219DC" w14:textId="77777777" w:rsidR="004A110F" w:rsidRDefault="004A110F" w:rsidP="00342CF1">
      <w:pPr>
        <w:jc w:val="both"/>
        <w:rPr>
          <w:b/>
        </w:rPr>
      </w:pPr>
    </w:p>
    <w:p w14:paraId="1376DF92" w14:textId="08DE4E69" w:rsidR="004A110F" w:rsidRDefault="004A110F" w:rsidP="00BF2E14">
      <w:pPr>
        <w:jc w:val="both"/>
        <w:rPr>
          <w:b/>
        </w:rPr>
      </w:pPr>
      <w:r>
        <w:rPr>
          <w:b/>
        </w:rPr>
        <w:t>I denne opgave skal du undersøge, hvad der skal til for at gøre bygninger og byggebranchen mere bæredygtige.</w:t>
      </w:r>
    </w:p>
    <w:p w14:paraId="526BA4ED" w14:textId="6CA0C1BF" w:rsidR="004A110F" w:rsidRDefault="004A110F" w:rsidP="004A110F">
      <w:pPr>
        <w:pStyle w:val="Listeafsnit"/>
        <w:numPr>
          <w:ilvl w:val="0"/>
          <w:numId w:val="2"/>
        </w:numPr>
        <w:jc w:val="both"/>
      </w:pPr>
      <w:r>
        <w:t>Lav en hurtig brainstorm på, hvad der skal til for at gøre bygninger – fx dit eget hus / boligbyggeri – mere bæredygtige. Brug din viden om bæredygtighedsbegrebets tre dimensioner og skriv evt. stikord i figuren nedenfor – eller gør det i fællesskab på tavlen.</w:t>
      </w:r>
    </w:p>
    <w:p w14:paraId="06A2FD7B" w14:textId="77777777" w:rsidR="004A110F" w:rsidRDefault="004A110F" w:rsidP="000B783B">
      <w:pPr>
        <w:pStyle w:val="Listeafsnit"/>
        <w:jc w:val="both"/>
      </w:pPr>
    </w:p>
    <w:p w14:paraId="35E301F2" w14:textId="77777777" w:rsidR="004A110F" w:rsidRDefault="004A110F" w:rsidP="000D3AF9">
      <w:pPr>
        <w:pStyle w:val="Listeafsnit"/>
        <w:jc w:val="center"/>
      </w:pPr>
      <w:r>
        <w:rPr>
          <w:noProof/>
          <w:lang w:eastAsia="da-DK"/>
        </w:rPr>
        <w:drawing>
          <wp:inline distT="0" distB="0" distL="0" distR="0" wp14:anchorId="583DE224" wp14:editId="591958B1">
            <wp:extent cx="4238045" cy="259610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60CE6579" w14:textId="6E35BF5C" w:rsidR="004A110F" w:rsidRDefault="004A110F" w:rsidP="000D3AF9">
      <w:pPr>
        <w:pStyle w:val="Listeafsnit"/>
        <w:jc w:val="center"/>
      </w:pPr>
      <w:r w:rsidRPr="007C67C6">
        <w:rPr>
          <w:b/>
          <w:bCs/>
        </w:rPr>
        <w:t>Fig. 1</w:t>
      </w:r>
      <w:r>
        <w:t>: De tre dimensioner af bæredygtighedsbegrebet</w:t>
      </w:r>
    </w:p>
    <w:p w14:paraId="6917B483" w14:textId="77777777" w:rsidR="004A110F" w:rsidRDefault="004A110F" w:rsidP="000B783B">
      <w:pPr>
        <w:pStyle w:val="Listeafsnit"/>
        <w:jc w:val="both"/>
      </w:pPr>
    </w:p>
    <w:p w14:paraId="4D74F276" w14:textId="77777777" w:rsidR="004A110F" w:rsidRDefault="004A110F" w:rsidP="00BF2E14">
      <w:pPr>
        <w:pStyle w:val="Listeafsnit"/>
        <w:jc w:val="both"/>
      </w:pPr>
    </w:p>
    <w:p w14:paraId="1A866FC9" w14:textId="73BD2DA5" w:rsidR="004A110F" w:rsidRDefault="004A110F" w:rsidP="004A110F">
      <w:pPr>
        <w:pStyle w:val="Listeafsnit"/>
        <w:numPr>
          <w:ilvl w:val="0"/>
          <w:numId w:val="2"/>
        </w:numPr>
        <w:jc w:val="both"/>
      </w:pPr>
      <w:r>
        <w:t xml:space="preserve">Undersøg, hvad forskellige interesseorganisationer forstår ved bæredygtigt byggeri. Hvilke forslag har de til materialevalg, energi, æstetik/udseende, indeklima, udearealer, beboersammensætning, købs- eller huslejepris etc.? Du kan vælge at benytte info fra følgende hjemmesider: </w:t>
      </w:r>
    </w:p>
    <w:p w14:paraId="327B4078" w14:textId="77777777" w:rsidR="004A110F" w:rsidRDefault="004A110F" w:rsidP="000D3AF9">
      <w:pPr>
        <w:pStyle w:val="Listeafsnit"/>
        <w:ind w:firstLine="584"/>
        <w:jc w:val="both"/>
      </w:pPr>
      <w:r>
        <w:t xml:space="preserve">Hjemmeside 1: </w:t>
      </w:r>
      <w:hyperlink r:id="rId12" w:history="1">
        <w:r w:rsidRPr="006502D6">
          <w:rPr>
            <w:rStyle w:val="Hyperlink"/>
          </w:rPr>
          <w:t>http://bæredygtigtbyggeri.dk/</w:t>
        </w:r>
      </w:hyperlink>
      <w:r>
        <w:t xml:space="preserve"> </w:t>
      </w:r>
    </w:p>
    <w:p w14:paraId="3D651C40" w14:textId="77777777" w:rsidR="004A110F" w:rsidRDefault="004A110F" w:rsidP="000D3AF9">
      <w:pPr>
        <w:pStyle w:val="Listeafsnit"/>
        <w:ind w:firstLine="584"/>
        <w:jc w:val="both"/>
      </w:pPr>
      <w:r>
        <w:t xml:space="preserve">Hjemmeside 2: </w:t>
      </w:r>
      <w:hyperlink r:id="rId13" w:history="1">
        <w:r w:rsidRPr="006502D6">
          <w:rPr>
            <w:rStyle w:val="Hyperlink"/>
          </w:rPr>
          <w:t>https://realdania.dk/tema/baeredygtigt-byggeri</w:t>
        </w:r>
      </w:hyperlink>
    </w:p>
    <w:p w14:paraId="6AF9A93A" w14:textId="77777777" w:rsidR="004A110F" w:rsidRDefault="004A110F" w:rsidP="000D3AF9">
      <w:pPr>
        <w:pStyle w:val="Listeafsnit"/>
        <w:ind w:left="1304"/>
      </w:pPr>
      <w:r>
        <w:t xml:space="preserve">Hjemmeside 3: </w:t>
      </w:r>
      <w:hyperlink r:id="rId14" w:history="1">
        <w:r w:rsidRPr="006502D6">
          <w:rPr>
            <w:rStyle w:val="Hyperlink"/>
          </w:rPr>
          <w:t>https://www.bolius.dk/baeredygtigt-byggeri-10-raad-om-materialevalg-og-planlaegning-21065</w:t>
        </w:r>
      </w:hyperlink>
      <w:r>
        <w:t xml:space="preserve"> </w:t>
      </w:r>
    </w:p>
    <w:p w14:paraId="06DDF815" w14:textId="1EFB19BF" w:rsidR="004A110F" w:rsidRPr="000D3AF9" w:rsidRDefault="004A110F" w:rsidP="000D3AF9">
      <w:pPr>
        <w:pStyle w:val="Listeafsnit"/>
        <w:ind w:left="1304"/>
        <w:jc w:val="both"/>
        <w:rPr>
          <w:lang w:val="en-US"/>
        </w:rPr>
      </w:pPr>
      <w:proofErr w:type="spellStart"/>
      <w:r w:rsidRPr="000D3AF9">
        <w:rPr>
          <w:lang w:val="en-US"/>
        </w:rPr>
        <w:t>Youtube</w:t>
      </w:r>
      <w:proofErr w:type="spellEnd"/>
      <w:r>
        <w:rPr>
          <w:lang w:val="en-US"/>
        </w:rPr>
        <w:t>-</w:t>
      </w:r>
      <w:r w:rsidRPr="000D3AF9">
        <w:rPr>
          <w:lang w:val="en-US"/>
        </w:rPr>
        <w:t xml:space="preserve">video: </w:t>
      </w:r>
      <w:hyperlink r:id="rId15" w:history="1">
        <w:r w:rsidRPr="000D3AF9">
          <w:rPr>
            <w:rStyle w:val="Hyperlink"/>
            <w:lang w:val="en-US"/>
          </w:rPr>
          <w:t>https://www.youtube.com/watch?v=VsNzLlH5nSs</w:t>
        </w:r>
      </w:hyperlink>
    </w:p>
    <w:p w14:paraId="0C82E139" w14:textId="77777777" w:rsidR="004A110F" w:rsidRPr="004A110F" w:rsidRDefault="004A110F" w:rsidP="00BF2E14">
      <w:pPr>
        <w:pStyle w:val="Listeafsnit"/>
        <w:rPr>
          <w:lang w:val="en-US"/>
        </w:rPr>
      </w:pPr>
    </w:p>
    <w:p w14:paraId="140705E7" w14:textId="770F59EB" w:rsidR="004A110F" w:rsidRDefault="004A110F" w:rsidP="004A110F">
      <w:pPr>
        <w:pStyle w:val="Listeafsnit"/>
        <w:numPr>
          <w:ilvl w:val="0"/>
          <w:numId w:val="2"/>
        </w:numPr>
        <w:jc w:val="both"/>
      </w:pPr>
      <w:r>
        <w:t xml:space="preserve">Find eksempler på (bæredygtige) byggeri, enten ved at foretage egne observationer i nærområdet eller ved at udvælge eksempler fx på </w:t>
      </w:r>
      <w:hyperlink r:id="rId16" w:history="1">
        <w:r w:rsidRPr="00455A98">
          <w:rPr>
            <w:rStyle w:val="Hyperlink"/>
          </w:rPr>
          <w:t>https://realdania.dk/tema/baeredygtigt-byggeri</w:t>
        </w:r>
      </w:hyperlink>
      <w:r>
        <w:rPr>
          <w:rStyle w:val="Hyperlink"/>
        </w:rPr>
        <w:t>. B</w:t>
      </w:r>
      <w:r>
        <w:t xml:space="preserve">eskriv </w:t>
      </w:r>
      <w:r>
        <w:lastRenderedPageBreak/>
        <w:t>hvordan de opfylder dine og andres krav om bæredygtighed. Her kan du evt. bruge et pointsystem (1-5) til at vurdere, hvor godt de lever op til de forskellige hensyn, som du beskrev i forrige opgave. Inddrag gerne figur 2.</w:t>
      </w:r>
    </w:p>
    <w:p w14:paraId="6C7A1940" w14:textId="77777777" w:rsidR="004A110F" w:rsidRDefault="004A110F" w:rsidP="00EA45A3">
      <w:pPr>
        <w:pStyle w:val="Listeafsnit"/>
      </w:pPr>
    </w:p>
    <w:p w14:paraId="23279E25" w14:textId="22F99185" w:rsidR="004A110F" w:rsidRDefault="004A110F" w:rsidP="004A110F">
      <w:pPr>
        <w:pStyle w:val="Listeafsnit"/>
        <w:numPr>
          <w:ilvl w:val="0"/>
          <w:numId w:val="2"/>
        </w:numPr>
        <w:jc w:val="both"/>
      </w:pPr>
      <w:r>
        <w:t>Diskuter, hvilken af nedenstående bygninger der lever op til flest bæredygtighedshensyn.</w:t>
      </w:r>
    </w:p>
    <w:p w14:paraId="41EAA884" w14:textId="77777777" w:rsidR="004A110F" w:rsidRDefault="004A110F" w:rsidP="006B4970">
      <w:pPr>
        <w:pStyle w:val="Listeafsnit"/>
      </w:pPr>
    </w:p>
    <w:p w14:paraId="624F96D5" w14:textId="77777777" w:rsidR="004A110F" w:rsidRDefault="004A110F" w:rsidP="007B31A1">
      <w:pPr>
        <w:spacing w:after="0"/>
        <w:ind w:firstLine="360"/>
        <w:jc w:val="both"/>
      </w:pPr>
      <w:r>
        <w:rPr>
          <w:noProof/>
          <w:lang w:eastAsia="da-DK"/>
        </w:rPr>
        <w:drawing>
          <wp:inline distT="0" distB="0" distL="0" distR="0" wp14:anchorId="3C6C616E" wp14:editId="24E29EB7">
            <wp:extent cx="2433600" cy="1836000"/>
            <wp:effectExtent l="19050" t="19050" r="24130" b="1206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3600" cy="1836000"/>
                    </a:xfrm>
                    <a:prstGeom prst="rect">
                      <a:avLst/>
                    </a:prstGeom>
                    <a:noFill/>
                    <a:ln>
                      <a:solidFill>
                        <a:schemeClr val="accent1"/>
                      </a:solidFill>
                    </a:ln>
                  </pic:spPr>
                </pic:pic>
              </a:graphicData>
            </a:graphic>
          </wp:inline>
        </w:drawing>
      </w:r>
      <w:r w:rsidRPr="006B4970">
        <w:t xml:space="preserve"> </w:t>
      </w:r>
      <w:r>
        <w:rPr>
          <w:noProof/>
          <w:lang w:eastAsia="da-DK"/>
        </w:rPr>
        <w:drawing>
          <wp:inline distT="0" distB="0" distL="0" distR="0" wp14:anchorId="24EF9F95" wp14:editId="17C9ED73">
            <wp:extent cx="3265200" cy="1836000"/>
            <wp:effectExtent l="19050" t="19050" r="11430" b="1206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5200" cy="1836000"/>
                    </a:xfrm>
                    <a:prstGeom prst="rect">
                      <a:avLst/>
                    </a:prstGeom>
                    <a:noFill/>
                    <a:ln>
                      <a:solidFill>
                        <a:schemeClr val="accent1"/>
                      </a:solidFill>
                    </a:ln>
                  </pic:spPr>
                </pic:pic>
              </a:graphicData>
            </a:graphic>
          </wp:inline>
        </w:drawing>
      </w:r>
      <w:r w:rsidRPr="00D1594E">
        <w:t xml:space="preserve"> </w:t>
      </w:r>
      <w:r>
        <w:t xml:space="preserve"> </w:t>
      </w:r>
    </w:p>
    <w:p w14:paraId="225A6324" w14:textId="77777777" w:rsidR="004A110F" w:rsidRDefault="004A110F" w:rsidP="007B31A1">
      <w:pPr>
        <w:ind w:firstLine="360"/>
        <w:jc w:val="both"/>
      </w:pPr>
      <w:r>
        <w:rPr>
          <w:noProof/>
          <w:lang w:eastAsia="da-DK"/>
        </w:rPr>
        <w:drawing>
          <wp:inline distT="0" distB="0" distL="0" distR="0" wp14:anchorId="38A711D8" wp14:editId="7C6466BA">
            <wp:extent cx="3132000" cy="2034000"/>
            <wp:effectExtent l="19050" t="19050" r="11430" b="23495"/>
            <wp:docPr id="3" name="Billede 3" descr="File:Villa Verbrug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Villa Verbruggen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2000" cy="2034000"/>
                    </a:xfrm>
                    <a:prstGeom prst="rect">
                      <a:avLst/>
                    </a:prstGeom>
                    <a:noFill/>
                    <a:ln>
                      <a:solidFill>
                        <a:schemeClr val="accent1"/>
                      </a:solidFill>
                    </a:ln>
                  </pic:spPr>
                </pic:pic>
              </a:graphicData>
            </a:graphic>
          </wp:inline>
        </w:drawing>
      </w:r>
      <w:r w:rsidRPr="007B31A1">
        <w:rPr>
          <w:noProof/>
          <w:lang w:eastAsia="da-DK"/>
        </w:rPr>
        <w:t xml:space="preserve"> </w:t>
      </w:r>
      <w:r>
        <w:rPr>
          <w:noProof/>
          <w:lang w:eastAsia="da-DK"/>
        </w:rPr>
        <w:drawing>
          <wp:inline distT="0" distB="0" distL="0" distR="0" wp14:anchorId="32C5F6EA" wp14:editId="6F9E46E5">
            <wp:extent cx="2588400" cy="2034000"/>
            <wp:effectExtent l="19050" t="19050" r="21590" b="2349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JI_00001.JPG"/>
                    <pic:cNvPicPr/>
                  </pic:nvPicPr>
                  <pic:blipFill rotWithShape="1">
                    <a:blip r:embed="rId20" cstate="print">
                      <a:extLst>
                        <a:ext uri="{28A0092B-C50C-407E-A947-70E740481C1C}">
                          <a14:useLocalDpi xmlns:a14="http://schemas.microsoft.com/office/drawing/2010/main" val="0"/>
                        </a:ext>
                      </a:extLst>
                    </a:blip>
                    <a:srcRect l="15148" t="25038" r="37850" b="25716"/>
                    <a:stretch/>
                  </pic:blipFill>
                  <pic:spPr bwMode="auto">
                    <a:xfrm>
                      <a:off x="0" y="0"/>
                      <a:ext cx="2588400" cy="2034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09A15ED" w14:textId="6CCF70B6" w:rsidR="004A110F" w:rsidRDefault="004A110F" w:rsidP="003571D0">
      <w:pPr>
        <w:jc w:val="both"/>
      </w:pPr>
      <w:r>
        <w:t>Fig</w:t>
      </w:r>
      <w:r w:rsidR="00FB347B">
        <w:t>.</w:t>
      </w:r>
      <w:r>
        <w:t xml:space="preserve"> 2. Billedet til venstre viser en traditionel hytte fra Kenya (</w:t>
      </w:r>
      <w:proofErr w:type="spellStart"/>
      <w:r>
        <w:t>Chaga</w:t>
      </w:r>
      <w:proofErr w:type="spellEnd"/>
      <w:r>
        <w:t>-hytte</w:t>
      </w:r>
      <w:r>
        <w:rPr>
          <w:rStyle w:val="Fodnotehenvisning"/>
        </w:rPr>
        <w:footnoteReference w:id="1"/>
      </w:r>
      <w:r>
        <w:t>), mens billedet til højre øverst viser et dansk parcelhus</w:t>
      </w:r>
      <w:r>
        <w:rPr>
          <w:rStyle w:val="Fodnotehenvisning"/>
        </w:rPr>
        <w:footnoteReference w:id="2"/>
      </w:r>
      <w:r>
        <w:t xml:space="preserve"> fra 1970’erne. Billedet nederst til venstre er en moderne villa,</w:t>
      </w:r>
      <w:r>
        <w:rPr>
          <w:rStyle w:val="Fodnotehenvisning"/>
        </w:rPr>
        <w:footnoteReference w:id="3"/>
      </w:r>
      <w:r>
        <w:t xml:space="preserve"> mens billedet nederst til højre er et svensk træhus (foto: Niels Vinther).</w:t>
      </w:r>
    </w:p>
    <w:p w14:paraId="3247E144" w14:textId="77777777" w:rsidR="004A110F" w:rsidRDefault="004A110F" w:rsidP="00EA45A3">
      <w:pPr>
        <w:pStyle w:val="Listeafsnit"/>
      </w:pPr>
    </w:p>
    <w:p w14:paraId="0A99C214" w14:textId="77777777" w:rsidR="004A110F" w:rsidRDefault="004A110F" w:rsidP="007B31A1">
      <w:pPr>
        <w:jc w:val="center"/>
      </w:pPr>
      <w:r>
        <w:rPr>
          <w:noProof/>
          <w:lang w:eastAsia="da-DK"/>
        </w:rPr>
        <w:lastRenderedPageBreak/>
        <mc:AlternateContent>
          <mc:Choice Requires="wps">
            <w:drawing>
              <wp:anchor distT="0" distB="0" distL="114300" distR="114300" simplePos="0" relativeHeight="251660288" behindDoc="0" locked="0" layoutInCell="1" allowOverlap="1" wp14:anchorId="2612C1DE" wp14:editId="38A43319">
                <wp:simplePos x="0" y="0"/>
                <wp:positionH relativeFrom="column">
                  <wp:posOffset>1584960</wp:posOffset>
                </wp:positionH>
                <wp:positionV relativeFrom="paragraph">
                  <wp:posOffset>24765</wp:posOffset>
                </wp:positionV>
                <wp:extent cx="152400" cy="139700"/>
                <wp:effectExtent l="0" t="0" r="19050" b="12700"/>
                <wp:wrapNone/>
                <wp:docPr id="7" name="Ellipse 7"/>
                <wp:cNvGraphicFramePr/>
                <a:graphic xmlns:a="http://schemas.openxmlformats.org/drawingml/2006/main">
                  <a:graphicData uri="http://schemas.microsoft.com/office/word/2010/wordprocessingShape">
                    <wps:wsp>
                      <wps:cNvSpPr/>
                      <wps:spPr>
                        <a:xfrm>
                          <a:off x="0" y="0"/>
                          <a:ext cx="152400" cy="1397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EFB2F3" id="Ellipse 7" o:spid="_x0000_s1026" style="position:absolute;margin-left:124.8pt;margin-top:1.95pt;width:12pt;height:1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" fillcolor="white [3212]" strokecolor="white [3212]" strokeweight="1pt">
                <v:stroke joinstyle="miter"/>
              </v:oval>
            </w:pict>
          </mc:Fallback>
        </mc:AlternateContent>
      </w:r>
      <w:r>
        <w:rPr>
          <w:noProof/>
          <w:lang w:eastAsia="da-DK"/>
        </w:rPr>
        <mc:AlternateContent>
          <mc:Choice Requires="wps">
            <w:drawing>
              <wp:anchor distT="45720" distB="45720" distL="114300" distR="114300" simplePos="0" relativeHeight="251659264" behindDoc="0" locked="0" layoutInCell="1" allowOverlap="1" wp14:anchorId="0E490A92" wp14:editId="23273744">
                <wp:simplePos x="0" y="0"/>
                <wp:positionH relativeFrom="column">
                  <wp:posOffset>3810</wp:posOffset>
                </wp:positionH>
                <wp:positionV relativeFrom="paragraph">
                  <wp:posOffset>12065</wp:posOffset>
                </wp:positionV>
                <wp:extent cx="1638300" cy="419100"/>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19100"/>
                        </a:xfrm>
                        <a:prstGeom prst="rect">
                          <a:avLst/>
                        </a:prstGeom>
                        <a:solidFill>
                          <a:srgbClr val="FFFFFF"/>
                        </a:solidFill>
                        <a:ln w="9525">
                          <a:noFill/>
                          <a:miter lim="800000"/>
                          <a:headEnd/>
                          <a:tailEnd/>
                        </a:ln>
                      </wps:spPr>
                      <wps:txbx>
                        <w:txbxContent>
                          <w:p w14:paraId="2DC3EF76" w14:textId="77777777" w:rsidR="004A110F" w:rsidRDefault="004A11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490A92" id="_x0000_t202" coordsize="21600,21600" o:spt="202" path="m,l,21600r21600,l21600,xe">
                <v:stroke joinstyle="miter"/>
                <v:path gradientshapeok="t" o:connecttype="rect"/>
              </v:shapetype>
              <v:shape id="Tekstfelt 2" o:spid="_x0000_s1026" type="#_x0000_t202" style="position:absolute;left:0;text-align:left;margin-left:.3pt;margin-top:.95pt;width:129pt;height:3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" stroked="f">
                <v:textbox>
                  <w:txbxContent>
                    <w:p w14:paraId="2DC3EF76" w14:textId="77777777" w:rsidR="004A110F" w:rsidRDefault="004A110F"/>
                  </w:txbxContent>
                </v:textbox>
              </v:shape>
            </w:pict>
          </mc:Fallback>
        </mc:AlternateContent>
      </w:r>
      <w:r w:rsidRPr="00521129">
        <w:rPr>
          <w:noProof/>
          <w:lang w:eastAsia="da-DK"/>
        </w:rPr>
        <w:drawing>
          <wp:inline distT="0" distB="0" distL="0" distR="0" wp14:anchorId="327FF655" wp14:editId="7219F16B">
            <wp:extent cx="4490577" cy="3524250"/>
            <wp:effectExtent l="0" t="0" r="571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5069" cy="3543471"/>
                    </a:xfrm>
                    <a:prstGeom prst="rect">
                      <a:avLst/>
                    </a:prstGeom>
                    <a:noFill/>
                    <a:ln>
                      <a:noFill/>
                    </a:ln>
                  </pic:spPr>
                </pic:pic>
              </a:graphicData>
            </a:graphic>
          </wp:inline>
        </w:drawing>
      </w:r>
    </w:p>
    <w:p w14:paraId="47B7261C" w14:textId="77777777" w:rsidR="004A110F" w:rsidRDefault="004A110F" w:rsidP="00941328">
      <w:pPr>
        <w:jc w:val="both"/>
      </w:pPr>
      <w:r>
        <w:t xml:space="preserve">Figur 2. Tre dimensioner af begrebet bæredygtighed med elementer inden for bæredygtigt byggeri. </w:t>
      </w:r>
    </w:p>
    <w:p w14:paraId="05BAA113" w14:textId="77777777" w:rsidR="007C67C6" w:rsidRPr="00505277" w:rsidRDefault="007C67C6" w:rsidP="007C67C6">
      <w:pPr>
        <w:shd w:val="clear" w:color="auto" w:fill="FFFFFF"/>
        <w:spacing w:after="0" w:line="240" w:lineRule="atLeast"/>
        <w:rPr>
          <w:rFonts w:eastAsia="Times New Roman" w:cstheme="minorHAnsi"/>
          <w:color w:val="000000"/>
          <w:sz w:val="24"/>
          <w:szCs w:val="24"/>
          <w:lang w:eastAsia="da-DK"/>
        </w:rPr>
      </w:pPr>
    </w:p>
    <w:tbl>
      <w:tblPr>
        <w:tblStyle w:val="Tabel-Gitter"/>
        <w:tblW w:w="0" w:type="auto"/>
        <w:tblInd w:w="397"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none" w:sz="0" w:space="0" w:color="auto"/>
          <w:insideV w:val="none" w:sz="0" w:space="0" w:color="auto"/>
        </w:tblBorders>
        <w:tblLook w:val="04A0" w:firstRow="1" w:lastRow="0" w:firstColumn="1" w:lastColumn="0" w:noHBand="0" w:noVBand="1"/>
      </w:tblPr>
      <w:tblGrid>
        <w:gridCol w:w="8944"/>
      </w:tblGrid>
      <w:tr w:rsidR="007C67C6" w:rsidRPr="00505277" w14:paraId="2DAB9A3D" w14:textId="77777777" w:rsidTr="008B049E">
        <w:trPr>
          <w:trHeight w:val="1952"/>
        </w:trPr>
        <w:tc>
          <w:tcPr>
            <w:tcW w:w="8944"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2F2F2" w:themeFill="background1" w:themeFillShade="F2"/>
          </w:tcPr>
          <w:p w14:paraId="66C33EB2" w14:textId="77777777" w:rsidR="00891FB9" w:rsidRDefault="007C67C6" w:rsidP="008B049E">
            <w:pPr>
              <w:ind w:left="284"/>
              <w:rPr>
                <w:rFonts w:cstheme="minorHAnsi"/>
                <w:iCs/>
                <w:sz w:val="24"/>
                <w:szCs w:val="24"/>
              </w:rPr>
            </w:pPr>
            <w:r w:rsidRPr="00505277">
              <w:rPr>
                <w:rFonts w:cstheme="minorHAnsi"/>
              </w:rPr>
              <w:br w:type="page"/>
            </w:r>
            <w:bookmarkStart w:id="0" w:name="_Hlk13131863"/>
            <w:r w:rsidRPr="00505277">
              <w:rPr>
                <w:rFonts w:cstheme="minorHAnsi"/>
                <w:color w:val="323E4F" w:themeColor="text2" w:themeShade="BF"/>
                <w:sz w:val="24"/>
                <w:szCs w:val="24"/>
              </w:rPr>
              <w:br/>
            </w:r>
            <w:r>
              <w:rPr>
                <w:rFonts w:cstheme="minorHAnsi"/>
                <w:sz w:val="24"/>
                <w:szCs w:val="24"/>
              </w:rPr>
              <w:t xml:space="preserve">Gem svar og data, så de kan indgå i besvarelsen af den overordnede problemstilling </w:t>
            </w:r>
            <w:r>
              <w:rPr>
                <w:rFonts w:cstheme="minorHAnsi"/>
                <w:i/>
                <w:sz w:val="24"/>
                <w:szCs w:val="24"/>
              </w:rPr>
              <w:t xml:space="preserve">Hvordan bliver byer bæredygtige? </w:t>
            </w:r>
          </w:p>
          <w:p w14:paraId="63C21810" w14:textId="0966DF78" w:rsidR="007C67C6" w:rsidRPr="00BB610E" w:rsidRDefault="00D61807" w:rsidP="008B049E">
            <w:pPr>
              <w:ind w:left="284"/>
              <w:rPr>
                <w:rFonts w:cstheme="minorHAnsi"/>
                <w:color w:val="323E4F"/>
                <w:sz w:val="24"/>
                <w:szCs w:val="24"/>
              </w:rPr>
            </w:pPr>
            <w:r>
              <w:rPr>
                <w:rFonts w:cstheme="minorHAnsi"/>
                <w:sz w:val="24"/>
                <w:szCs w:val="24"/>
              </w:rPr>
              <w:t>E</w:t>
            </w:r>
            <w:r w:rsidR="007C67C6">
              <w:rPr>
                <w:rFonts w:cstheme="minorHAnsi"/>
                <w:sz w:val="24"/>
                <w:szCs w:val="24"/>
              </w:rPr>
              <w:t xml:space="preserve">ksperimentelle målinger skal gemmes, så de nemt kan indgå i opgavebesvarelsen og medbringes til eksamen. </w:t>
            </w:r>
          </w:p>
          <w:p w14:paraId="28220690" w14:textId="77777777" w:rsidR="007C67C6" w:rsidRDefault="007C67C6" w:rsidP="008B049E">
            <w:pPr>
              <w:ind w:left="284"/>
              <w:rPr>
                <w:rFonts w:cstheme="minorHAnsi"/>
                <w:b/>
                <w:bCs/>
                <w:color w:val="323E4F"/>
                <w:sz w:val="24"/>
                <w:szCs w:val="24"/>
              </w:rPr>
            </w:pPr>
          </w:p>
          <w:p w14:paraId="3C62999B" w14:textId="77777777" w:rsidR="007C67C6" w:rsidRPr="00B363F5" w:rsidRDefault="007C67C6" w:rsidP="008B049E">
            <w:pPr>
              <w:ind w:left="284"/>
              <w:rPr>
                <w:rFonts w:cstheme="minorHAnsi"/>
                <w:i/>
                <w:iCs/>
                <w:color w:val="323E4F"/>
                <w:sz w:val="24"/>
                <w:szCs w:val="24"/>
              </w:rPr>
            </w:pPr>
            <w:r w:rsidRPr="00BB610E">
              <w:rPr>
                <w:rFonts w:cstheme="minorHAnsi"/>
                <w:b/>
                <w:bCs/>
                <w:color w:val="323E4F"/>
                <w:sz w:val="24"/>
                <w:szCs w:val="24"/>
              </w:rPr>
              <w:t xml:space="preserve">HUSK: </w:t>
            </w:r>
            <w:r w:rsidRPr="00BB610E">
              <w:rPr>
                <w:rFonts w:cstheme="minorHAnsi"/>
                <w:i/>
                <w:iCs/>
                <w:color w:val="323E4F"/>
                <w:sz w:val="24"/>
                <w:szCs w:val="24"/>
              </w:rPr>
              <w:t>Jo bedre data – des bedre argumentation.</w:t>
            </w:r>
          </w:p>
        </w:tc>
      </w:tr>
      <w:bookmarkEnd w:id="0"/>
    </w:tbl>
    <w:p w14:paraId="2B48E237" w14:textId="77777777" w:rsidR="007C67C6" w:rsidRPr="00505277" w:rsidRDefault="007C67C6" w:rsidP="007C67C6">
      <w:pPr>
        <w:rPr>
          <w:rFonts w:cstheme="minorHAnsi"/>
          <w:sz w:val="24"/>
          <w:szCs w:val="24"/>
        </w:rPr>
      </w:pPr>
    </w:p>
    <w:p w14:paraId="2479D4CC" w14:textId="77777777" w:rsidR="004A110F" w:rsidRPr="00E2684E" w:rsidRDefault="004A110F" w:rsidP="00E2684E"/>
    <w:sectPr w:rsidR="004A110F" w:rsidRPr="00E2684E">
      <w:headerReference w:type="default" r:id="rId2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315518" w14:textId="77777777" w:rsidR="00BC752A" w:rsidRDefault="00BC752A" w:rsidP="003A72FC">
      <w:pPr>
        <w:spacing w:after="0" w:line="240" w:lineRule="auto"/>
      </w:pPr>
      <w:r>
        <w:separator/>
      </w:r>
    </w:p>
  </w:endnote>
  <w:endnote w:type="continuationSeparator" w:id="0">
    <w:p w14:paraId="2F16D484" w14:textId="77777777" w:rsidR="00BC752A" w:rsidRDefault="00BC752A" w:rsidP="003A7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A7C95F" w14:textId="77777777" w:rsidR="00BC752A" w:rsidRDefault="00BC752A" w:rsidP="003A72FC">
      <w:pPr>
        <w:spacing w:after="0" w:line="240" w:lineRule="auto"/>
      </w:pPr>
      <w:r>
        <w:separator/>
      </w:r>
    </w:p>
  </w:footnote>
  <w:footnote w:type="continuationSeparator" w:id="0">
    <w:p w14:paraId="25D645B8" w14:textId="77777777" w:rsidR="00BC752A" w:rsidRDefault="00BC752A" w:rsidP="003A72FC">
      <w:pPr>
        <w:spacing w:after="0" w:line="240" w:lineRule="auto"/>
      </w:pPr>
      <w:r>
        <w:continuationSeparator/>
      </w:r>
    </w:p>
  </w:footnote>
  <w:footnote w:id="1">
    <w:p w14:paraId="684F8E34" w14:textId="77777777" w:rsidR="004A110F" w:rsidRDefault="004A110F">
      <w:pPr>
        <w:pStyle w:val="Fodnotetekst"/>
      </w:pPr>
      <w:r>
        <w:rPr>
          <w:rStyle w:val="Fodnotehenvisning"/>
        </w:rPr>
        <w:footnoteRef/>
      </w:r>
      <w:hyperlink r:id="rId1" w:anchor="/media/File:Chaga_hut_noadj.jpg" w:history="1">
        <w:r>
          <w:rPr>
            <w:rStyle w:val="Hyperlink"/>
          </w:rPr>
          <w:t>https://commons.wikimedia.org/w/index.php?search=chaga+hut&amp;title=Special%3ASearch&amp;go=Go&amp;ns0=1&amp;ns6=1&amp;ns12=1&amp;ns14=1&amp;ns100=1&amp;ns106=1#/media/File:Chaga_hut_noadj.jpg</w:t>
        </w:r>
      </w:hyperlink>
    </w:p>
  </w:footnote>
  <w:footnote w:id="2">
    <w:p w14:paraId="4F0F564D" w14:textId="77777777" w:rsidR="004A110F" w:rsidRDefault="004A110F">
      <w:pPr>
        <w:pStyle w:val="Fodnotetekst"/>
      </w:pPr>
      <w:r>
        <w:rPr>
          <w:rStyle w:val="Fodnotehenvisning"/>
        </w:rPr>
        <w:footnoteRef/>
      </w:r>
      <w:r>
        <w:t xml:space="preserve"> </w:t>
      </w:r>
      <w:hyperlink r:id="rId2" w:history="1">
        <w:r w:rsidRPr="002550B9">
          <w:rPr>
            <w:rStyle w:val="Hyperlink"/>
          </w:rPr>
          <w:t>https://commons.wikimedia.org/wiki/File:Parcelhus,_70%27er_byggeri,_Ryomg%C3%A5rd.jpg</w:t>
        </w:r>
      </w:hyperlink>
      <w:r>
        <w:t xml:space="preserve"> </w:t>
      </w:r>
    </w:p>
  </w:footnote>
  <w:footnote w:id="3">
    <w:p w14:paraId="1A6EBA04" w14:textId="77777777" w:rsidR="004A110F" w:rsidRDefault="004A110F">
      <w:pPr>
        <w:pStyle w:val="Fodnotetekst"/>
      </w:pPr>
      <w:r>
        <w:rPr>
          <w:rStyle w:val="Fodnotehenvisning"/>
        </w:rPr>
        <w:footnoteRef/>
      </w:r>
      <w:r>
        <w:t xml:space="preserve"> </w:t>
      </w:r>
      <w:hyperlink r:id="rId3" w:history="1">
        <w:r w:rsidRPr="00A825CD">
          <w:rPr>
            <w:rStyle w:val="Hyperlink"/>
          </w:rPr>
          <w:t>https://commons.wikimedia.org/wiki/File:Villa_Verbruggen1.jpg</w:t>
        </w:r>
      </w:hyperlink>
    </w:p>
    <w:p w14:paraId="24E2F077" w14:textId="77777777" w:rsidR="004A110F" w:rsidRDefault="004A110F">
      <w:pPr>
        <w:pStyle w:val="Fod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B5768" w14:textId="77777777" w:rsidR="003A72FC" w:rsidRDefault="00A92727" w:rsidP="009709E6">
    <w:pPr>
      <w:pStyle w:val="Sidehoved"/>
      <w:jc w:val="center"/>
    </w:pPr>
    <w:r>
      <w:rPr>
        <w:noProof/>
      </w:rPr>
      <mc:AlternateContent>
        <mc:Choice Requires="wps">
          <w:drawing>
            <wp:anchor distT="0" distB="0" distL="114300" distR="114300" simplePos="0" relativeHeight="251660288" behindDoc="0" locked="0" layoutInCell="0" allowOverlap="1" wp14:anchorId="5ADFD3AC" wp14:editId="57C8551C">
              <wp:simplePos x="0" y="0"/>
              <wp:positionH relativeFrom="margin">
                <wp:align>left</wp:align>
              </wp:positionH>
              <wp:positionV relativeFrom="topMargin">
                <wp:posOffset>419100</wp:posOffset>
              </wp:positionV>
              <wp:extent cx="5943600" cy="600075"/>
              <wp:effectExtent l="0" t="0" r="0" b="9525"/>
              <wp:wrapNone/>
              <wp:docPr id="218" name="Tekstfelt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sz w:val="32"/>
                              <w:szCs w:val="32"/>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14:paraId="11121D89" w14:textId="365A9819" w:rsidR="003A72FC" w:rsidRPr="00A92727" w:rsidRDefault="009709E6" w:rsidP="009709E6">
                              <w:pPr>
                                <w:spacing w:after="0" w:line="240" w:lineRule="auto"/>
                                <w:jc w:val="center"/>
                                <w:rPr>
                                  <w:b/>
                                  <w:bCs/>
                                  <w:sz w:val="32"/>
                                  <w:szCs w:val="32"/>
                                </w:rPr>
                              </w:pPr>
                              <w:proofErr w:type="spellStart"/>
                              <w:r w:rsidRPr="00A92727">
                                <w:rPr>
                                  <w:b/>
                                  <w:bCs/>
                                  <w:sz w:val="32"/>
                                  <w:szCs w:val="32"/>
                                </w:rPr>
                                <w:t>GEOdetektiven</w:t>
                              </w:r>
                              <w:proofErr w:type="spellEnd"/>
                              <w:r w:rsidRPr="00A92727">
                                <w:rPr>
                                  <w:b/>
                                  <w:bCs/>
                                  <w:sz w:val="32"/>
                                  <w:szCs w:val="32"/>
                                </w:rPr>
                                <w:t>, opgave 5.</w:t>
                              </w:r>
                              <w:r w:rsidR="004A110F">
                                <w:rPr>
                                  <w:b/>
                                  <w:bCs/>
                                  <w:sz w:val="32"/>
                                  <w:szCs w:val="32"/>
                                </w:rPr>
                                <w:t>5</w:t>
                              </w:r>
                              <w:r w:rsidRPr="00A92727">
                                <w:rPr>
                                  <w:b/>
                                  <w:bCs/>
                                  <w:sz w:val="32"/>
                                  <w:szCs w:val="32"/>
                                </w:rPr>
                                <w:t>.</w:t>
                              </w:r>
                              <w:r w:rsidR="004A110F">
                                <w:rPr>
                                  <w:b/>
                                  <w:bCs/>
                                  <w:sz w:val="32"/>
                                  <w:szCs w:val="32"/>
                                </w:rPr>
                                <w:t>A</w:t>
                              </w:r>
                            </w:p>
                          </w:sdtContent>
                        </w:sdt>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5ADFD3AC" id="_x0000_t202" coordsize="21600,21600" o:spt="202" path="m,l,21600r21600,l21600,xe">
              <v:stroke joinstyle="miter"/>
              <v:path gradientshapeok="t" o:connecttype="rect"/>
            </v:shapetype>
            <v:shape id="Tekstfelt 218" o:spid="_x0000_s1027" type="#_x0000_t202" style="position:absolute;left:0;text-align:left;margin-left:0;margin-top:33pt;width:468pt;height:47.25pt;z-index:251660288;visibility:visible;mso-wrap-style:square;mso-width-percent:1000;mso-height-percent:0;mso-wrap-distance-left:9pt;mso-wrap-distance-top:0;mso-wrap-distance-right:9pt;mso-wrap-distance-bottom:0;mso-position-horizontal:left;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" o:allowincell="f" filled="f" stroked="f">
              <v:textbox inset=",0,,0">
                <w:txbxContent>
                  <w:sdt>
                    <w:sdtPr>
                      <w:rPr>
                        <w:b/>
                        <w:bCs/>
                        <w:sz w:val="32"/>
                        <w:szCs w:val="32"/>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14:paraId="11121D89" w14:textId="365A9819" w:rsidR="003A72FC" w:rsidRPr="00A92727" w:rsidRDefault="009709E6" w:rsidP="009709E6">
                        <w:pPr>
                          <w:spacing w:after="0" w:line="240" w:lineRule="auto"/>
                          <w:jc w:val="center"/>
                          <w:rPr>
                            <w:b/>
                            <w:bCs/>
                            <w:sz w:val="32"/>
                            <w:szCs w:val="32"/>
                          </w:rPr>
                        </w:pPr>
                        <w:proofErr w:type="spellStart"/>
                        <w:r w:rsidRPr="00A92727">
                          <w:rPr>
                            <w:b/>
                            <w:bCs/>
                            <w:sz w:val="32"/>
                            <w:szCs w:val="32"/>
                          </w:rPr>
                          <w:t>GEOdetektiven</w:t>
                        </w:r>
                        <w:proofErr w:type="spellEnd"/>
                        <w:r w:rsidRPr="00A92727">
                          <w:rPr>
                            <w:b/>
                            <w:bCs/>
                            <w:sz w:val="32"/>
                            <w:szCs w:val="32"/>
                          </w:rPr>
                          <w:t>, opgave 5.</w:t>
                        </w:r>
                        <w:r w:rsidR="004A110F">
                          <w:rPr>
                            <w:b/>
                            <w:bCs/>
                            <w:sz w:val="32"/>
                            <w:szCs w:val="32"/>
                          </w:rPr>
                          <w:t>5</w:t>
                        </w:r>
                        <w:r w:rsidRPr="00A92727">
                          <w:rPr>
                            <w:b/>
                            <w:bCs/>
                            <w:sz w:val="32"/>
                            <w:szCs w:val="32"/>
                          </w:rPr>
                          <w:t>.</w:t>
                        </w:r>
                        <w:r w:rsidR="004A110F">
                          <w:rPr>
                            <w:b/>
                            <w:bCs/>
                            <w:sz w:val="32"/>
                            <w:szCs w:val="32"/>
                          </w:rPr>
                          <w:t>A</w:t>
                        </w:r>
                      </w:p>
                    </w:sdtContent>
                  </w:sdt>
                </w:txbxContent>
              </v:textbox>
              <w10:wrap anchorx="margin" anchory="margin"/>
            </v:shape>
          </w:pict>
        </mc:Fallback>
      </mc:AlternateContent>
    </w:r>
    <w:r w:rsidR="003119E2">
      <w:rPr>
        <w:noProof/>
      </w:rPr>
      <mc:AlternateContent>
        <mc:Choice Requires="wps">
          <w:drawing>
            <wp:anchor distT="0" distB="0" distL="114300" distR="114300" simplePos="0" relativeHeight="251659264" behindDoc="0" locked="0" layoutInCell="0" allowOverlap="1" wp14:anchorId="3B75F507" wp14:editId="3745EFED">
              <wp:simplePos x="0" y="0"/>
              <wp:positionH relativeFrom="page">
                <wp:align>right</wp:align>
              </wp:positionH>
              <wp:positionV relativeFrom="topMargin">
                <wp:align>bottom</wp:align>
              </wp:positionV>
              <wp:extent cx="7543800" cy="45719"/>
              <wp:effectExtent l="0" t="0" r="0" b="0"/>
              <wp:wrapNone/>
              <wp:docPr id="219" name="Tekstfelt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45719"/>
                      </a:xfrm>
                      <a:prstGeom prst="rect">
                        <a:avLst/>
                      </a:prstGeom>
                      <a:solidFill>
                        <a:srgbClr val="92D050"/>
                      </a:solidFill>
                      <a:ln>
                        <a:noFill/>
                      </a:ln>
                    </wps:spPr>
                    <wps:txbx>
                      <w:txbxContent>
                        <w:p w14:paraId="4D1107A1" w14:textId="77777777" w:rsidR="003A72FC" w:rsidRPr="003119E2" w:rsidRDefault="003A72FC">
                          <w:pPr>
                            <w:spacing w:after="0" w:line="240" w:lineRule="auto"/>
                            <w:jc w:val="right"/>
                            <w:rPr>
                              <w:color w:val="EF4F0F"/>
                            </w:rPr>
                          </w:pPr>
                          <w:r w:rsidRPr="003119E2">
                            <w:rPr>
                              <w:color w:val="EF4F0F"/>
                            </w:rPr>
                            <w:fldChar w:fldCharType="begin"/>
                          </w:r>
                          <w:r w:rsidRPr="003119E2">
                            <w:rPr>
                              <w:color w:val="EF4F0F"/>
                            </w:rPr>
                            <w:instrText>PAGE   \* MERGEFORMAT</w:instrText>
                          </w:r>
                          <w:r w:rsidRPr="003119E2">
                            <w:rPr>
                              <w:color w:val="EF4F0F"/>
                            </w:rPr>
                            <w:fldChar w:fldCharType="separate"/>
                          </w:r>
                          <w:r w:rsidRPr="003119E2">
                            <w:rPr>
                              <w:color w:val="EF4F0F"/>
                            </w:rPr>
                            <w:t>2</w:t>
                          </w:r>
                          <w:r w:rsidRPr="003119E2">
                            <w:rPr>
                              <w:color w:val="EF4F0F"/>
                            </w:rPr>
                            <w:fldChar w:fldCharType="end"/>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 w14:anchorId="3B75F507" id="Tekstfelt 219" o:spid="_x0000_s1028" type="#_x0000_t202" style="position:absolute;left:0;text-align:left;margin-left:542.8pt;margin-top:0;width:594pt;height:3.6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" o:allowincell="f" fillcolor="#92d050" stroked="f">
              <v:textbox inset=",0,,0">
                <w:txbxContent>
                  <w:p w14:paraId="4D1107A1" w14:textId="77777777" w:rsidR="003A72FC" w:rsidRPr="003119E2" w:rsidRDefault="003A72FC">
                    <w:pPr>
                      <w:spacing w:after="0" w:line="240" w:lineRule="auto"/>
                      <w:jc w:val="right"/>
                      <w:rPr>
                        <w:color w:val="EF4F0F"/>
                      </w:rPr>
                    </w:pPr>
                    <w:r w:rsidRPr="003119E2">
                      <w:rPr>
                        <w:color w:val="EF4F0F"/>
                      </w:rPr>
                      <w:fldChar w:fldCharType="begin"/>
                    </w:r>
                    <w:r w:rsidRPr="003119E2">
                      <w:rPr>
                        <w:color w:val="EF4F0F"/>
                      </w:rPr>
                      <w:instrText>PAGE   \* MERGEFORMAT</w:instrText>
                    </w:r>
                    <w:r w:rsidRPr="003119E2">
                      <w:rPr>
                        <w:color w:val="EF4F0F"/>
                      </w:rPr>
                      <w:fldChar w:fldCharType="separate"/>
                    </w:r>
                    <w:r w:rsidRPr="003119E2">
                      <w:rPr>
                        <w:color w:val="EF4F0F"/>
                      </w:rPr>
                      <w:t>2</w:t>
                    </w:r>
                    <w:r w:rsidRPr="003119E2">
                      <w:rPr>
                        <w:color w:val="EF4F0F"/>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9DA7F0A"/>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65553334"/>
    <w:multiLevelType w:val="hybridMultilevel"/>
    <w:tmpl w:val="E67A8882"/>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2FC"/>
    <w:rsid w:val="003119E2"/>
    <w:rsid w:val="003A72FC"/>
    <w:rsid w:val="00413FEF"/>
    <w:rsid w:val="00470DC0"/>
    <w:rsid w:val="004A110F"/>
    <w:rsid w:val="006B2D50"/>
    <w:rsid w:val="007C67C6"/>
    <w:rsid w:val="008311A8"/>
    <w:rsid w:val="00891FB9"/>
    <w:rsid w:val="009709E6"/>
    <w:rsid w:val="00A16207"/>
    <w:rsid w:val="00A92727"/>
    <w:rsid w:val="00BC752A"/>
    <w:rsid w:val="00D61807"/>
    <w:rsid w:val="00D74C36"/>
    <w:rsid w:val="00E2684E"/>
    <w:rsid w:val="00E2775D"/>
    <w:rsid w:val="00F62E47"/>
    <w:rsid w:val="00FB347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70815"/>
  <w15:chartTrackingRefBased/>
  <w15:docId w15:val="{68260775-2CDC-40BE-900B-6ABDE844F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9E6"/>
    <w:pPr>
      <w:spacing w:after="200" w:line="276" w:lineRule="auto"/>
    </w:pPr>
  </w:style>
  <w:style w:type="paragraph" w:styleId="Overskrift1">
    <w:name w:val="heading 1"/>
    <w:basedOn w:val="Normal"/>
    <w:next w:val="Normal"/>
    <w:link w:val="Overskrift1Tegn"/>
    <w:uiPriority w:val="9"/>
    <w:qFormat/>
    <w:rsid w:val="009709E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3A72F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A72FC"/>
  </w:style>
  <w:style w:type="paragraph" w:styleId="Sidefod">
    <w:name w:val="footer"/>
    <w:basedOn w:val="Normal"/>
    <w:link w:val="SidefodTegn"/>
    <w:uiPriority w:val="99"/>
    <w:unhideWhenUsed/>
    <w:rsid w:val="003A72F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A72FC"/>
  </w:style>
  <w:style w:type="character" w:customStyle="1" w:styleId="Overskrift1Tegn">
    <w:name w:val="Overskrift 1 Tegn"/>
    <w:basedOn w:val="Standardskrifttypeiafsnit"/>
    <w:link w:val="Overskrift1"/>
    <w:uiPriority w:val="9"/>
    <w:rsid w:val="009709E6"/>
    <w:rPr>
      <w:rFonts w:asciiTheme="majorHAnsi" w:eastAsiaTheme="majorEastAsia" w:hAnsiTheme="majorHAnsi" w:cstheme="majorBidi"/>
      <w:color w:val="2F5496" w:themeColor="accent1" w:themeShade="BF"/>
      <w:sz w:val="32"/>
      <w:szCs w:val="32"/>
    </w:rPr>
  </w:style>
  <w:style w:type="character" w:styleId="Hyperlink">
    <w:name w:val="Hyperlink"/>
    <w:basedOn w:val="Standardskrifttypeiafsnit"/>
    <w:uiPriority w:val="99"/>
    <w:unhideWhenUsed/>
    <w:rsid w:val="009709E6"/>
    <w:rPr>
      <w:color w:val="0563C1" w:themeColor="hyperlink"/>
      <w:u w:val="single"/>
    </w:rPr>
  </w:style>
  <w:style w:type="paragraph" w:styleId="Opstilling-punkttegn">
    <w:name w:val="List Bullet"/>
    <w:basedOn w:val="Normal"/>
    <w:uiPriority w:val="99"/>
    <w:unhideWhenUsed/>
    <w:rsid w:val="009709E6"/>
    <w:pPr>
      <w:numPr>
        <w:numId w:val="1"/>
      </w:numPr>
      <w:contextualSpacing/>
    </w:pPr>
  </w:style>
  <w:style w:type="character" w:styleId="BesgtLink">
    <w:name w:val="FollowedHyperlink"/>
    <w:basedOn w:val="Standardskrifttypeiafsnit"/>
    <w:uiPriority w:val="99"/>
    <w:semiHidden/>
    <w:unhideWhenUsed/>
    <w:rsid w:val="009709E6"/>
    <w:rPr>
      <w:color w:val="954F72" w:themeColor="followedHyperlink"/>
      <w:u w:val="single"/>
    </w:rPr>
  </w:style>
  <w:style w:type="paragraph" w:styleId="Listeafsnit">
    <w:name w:val="List Paragraph"/>
    <w:basedOn w:val="Normal"/>
    <w:uiPriority w:val="34"/>
    <w:qFormat/>
    <w:rsid w:val="004A110F"/>
    <w:pPr>
      <w:ind w:left="720"/>
      <w:contextualSpacing/>
    </w:pPr>
  </w:style>
  <w:style w:type="paragraph" w:styleId="Fodnotetekst">
    <w:name w:val="footnote text"/>
    <w:basedOn w:val="Normal"/>
    <w:link w:val="FodnotetekstTegn"/>
    <w:uiPriority w:val="99"/>
    <w:semiHidden/>
    <w:unhideWhenUsed/>
    <w:rsid w:val="004A110F"/>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4A110F"/>
    <w:rPr>
      <w:sz w:val="20"/>
      <w:szCs w:val="20"/>
    </w:rPr>
  </w:style>
  <w:style w:type="character" w:styleId="Fodnotehenvisning">
    <w:name w:val="footnote reference"/>
    <w:basedOn w:val="Standardskrifttypeiafsnit"/>
    <w:uiPriority w:val="99"/>
    <w:semiHidden/>
    <w:unhideWhenUsed/>
    <w:rsid w:val="004A110F"/>
    <w:rPr>
      <w:vertAlign w:val="superscript"/>
    </w:rPr>
  </w:style>
  <w:style w:type="character" w:styleId="Kommentarhenvisning">
    <w:name w:val="annotation reference"/>
    <w:basedOn w:val="Standardskrifttypeiafsnit"/>
    <w:uiPriority w:val="99"/>
    <w:semiHidden/>
    <w:unhideWhenUsed/>
    <w:rsid w:val="004A110F"/>
    <w:rPr>
      <w:sz w:val="16"/>
      <w:szCs w:val="16"/>
    </w:rPr>
  </w:style>
  <w:style w:type="paragraph" w:styleId="Kommentartekst">
    <w:name w:val="annotation text"/>
    <w:basedOn w:val="Normal"/>
    <w:link w:val="KommentartekstTegn"/>
    <w:uiPriority w:val="99"/>
    <w:semiHidden/>
    <w:unhideWhenUsed/>
    <w:rsid w:val="004A110F"/>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4A110F"/>
    <w:rPr>
      <w:sz w:val="20"/>
      <w:szCs w:val="20"/>
    </w:rPr>
  </w:style>
  <w:style w:type="paragraph" w:styleId="Kommentaremne">
    <w:name w:val="annotation subject"/>
    <w:basedOn w:val="Kommentartekst"/>
    <w:next w:val="Kommentartekst"/>
    <w:link w:val="KommentaremneTegn"/>
    <w:uiPriority w:val="99"/>
    <w:semiHidden/>
    <w:unhideWhenUsed/>
    <w:rsid w:val="004A110F"/>
    <w:rPr>
      <w:b/>
      <w:bCs/>
    </w:rPr>
  </w:style>
  <w:style w:type="character" w:customStyle="1" w:styleId="KommentaremneTegn">
    <w:name w:val="Kommentaremne Tegn"/>
    <w:basedOn w:val="KommentartekstTegn"/>
    <w:link w:val="Kommentaremne"/>
    <w:uiPriority w:val="99"/>
    <w:semiHidden/>
    <w:rsid w:val="004A110F"/>
    <w:rPr>
      <w:b/>
      <w:bCs/>
      <w:sz w:val="20"/>
      <w:szCs w:val="20"/>
    </w:rPr>
  </w:style>
  <w:style w:type="paragraph" w:styleId="Markeringsbobletekst">
    <w:name w:val="Balloon Text"/>
    <w:basedOn w:val="Normal"/>
    <w:link w:val="MarkeringsbobletekstTegn"/>
    <w:uiPriority w:val="99"/>
    <w:semiHidden/>
    <w:unhideWhenUsed/>
    <w:rsid w:val="004A110F"/>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4A110F"/>
    <w:rPr>
      <w:rFonts w:ascii="Segoe UI" w:hAnsi="Segoe UI" w:cs="Segoe UI"/>
      <w:sz w:val="18"/>
      <w:szCs w:val="18"/>
    </w:rPr>
  </w:style>
  <w:style w:type="table" w:styleId="Tabel-Gitter">
    <w:name w:val="Table Grid"/>
    <w:basedOn w:val="Tabel-Normal"/>
    <w:uiPriority w:val="59"/>
    <w:rsid w:val="007C67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hyperlink" Target="https://realdania.dk/tema/baeredygtigt-byggeri" TargetMode="External"/><Relationship Id="rId18" Type="http://schemas.openxmlformats.org/officeDocument/2006/relationships/image" Target="media/image2.jpe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5.emf"/><Relationship Id="rId7" Type="http://schemas.openxmlformats.org/officeDocument/2006/relationships/diagramData" Target="diagrams/data1.xml"/><Relationship Id="rId12" Type="http://schemas.openxmlformats.org/officeDocument/2006/relationships/hyperlink" Target="http://b&#230;redygtigtbyggeri.dk/" TargetMode="External"/><Relationship Id="rId17" Type="http://schemas.openxmlformats.org/officeDocument/2006/relationships/image" Target="media/image1.jpe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realdania.dk/tema/baeredygtigt-byggeri"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VsNzLlH5nSs" TargetMode="External"/><Relationship Id="rId23"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https://www.bolius.dk/baeredygtigt-byggeri-10-raad-om-materialevalg-og-planlaegning-21065" TargetMode="External"/><Relationship Id="rId22" Type="http://schemas.openxmlformats.org/officeDocument/2006/relationships/header" Target="header1.xml"/><Relationship Id="rId27"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commons.wikimedia.org/wiki/File:Villa_Verbruggen1.jpg" TargetMode="External"/><Relationship Id="rId2" Type="http://schemas.openxmlformats.org/officeDocument/2006/relationships/hyperlink" Target="https://commons.wikimedia.org/wiki/File:Parcelhus,_70%27er_byggeri,_Ryomg%C3%A5rd.jpg" TargetMode="External"/><Relationship Id="rId1" Type="http://schemas.openxmlformats.org/officeDocument/2006/relationships/hyperlink" Target="https://commons.wikimedia.org/w/index.php?search=chaga+hut&amp;title=Special%3ASearch&amp;go=Go&amp;ns0=1&amp;ns6=1&amp;ns12=1&amp;ns14=1&amp;ns100=1&amp;ns106=1"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406006-45C0-45EE-8133-E13639AEA216}" type="doc">
      <dgm:prSet loTypeId="urn:microsoft.com/office/officeart/2005/8/layout/venn1" loCatId="relationship" qsTypeId="urn:microsoft.com/office/officeart/2005/8/quickstyle/simple1" qsCatId="simple" csTypeId="urn:microsoft.com/office/officeart/2005/8/colors/accent0_1" csCatId="mainScheme" phldr="1"/>
      <dgm:spPr/>
    </dgm:pt>
    <dgm:pt modelId="{9C94A591-FEE9-40EC-9048-71B2DF975C01}">
      <dgm:prSet phldrT="[Tekst]" custT="1"/>
      <dgm:spPr/>
      <dgm:t>
        <a:bodyPr/>
        <a:lstStyle/>
        <a:p>
          <a:pPr algn="ctr"/>
          <a:r>
            <a:rPr lang="da-DK" sz="1600"/>
            <a:t>Social:</a:t>
          </a:r>
          <a:endParaRPr lang="da-DK" sz="1800"/>
        </a:p>
      </dgm:t>
    </dgm:pt>
    <dgm:pt modelId="{EBD17282-0975-4858-9A9C-0F5A49AE20A6}" type="parTrans" cxnId="{EC975A5E-8DDE-4200-8BE4-96FD6572BAD1}">
      <dgm:prSet/>
      <dgm:spPr/>
      <dgm:t>
        <a:bodyPr/>
        <a:lstStyle/>
        <a:p>
          <a:pPr algn="ctr"/>
          <a:endParaRPr lang="da-DK" sz="1400"/>
        </a:p>
      </dgm:t>
    </dgm:pt>
    <dgm:pt modelId="{8635B74A-673D-4A38-9037-CE66DBC86C09}" type="sibTrans" cxnId="{EC975A5E-8DDE-4200-8BE4-96FD6572BAD1}">
      <dgm:prSet/>
      <dgm:spPr/>
      <dgm:t>
        <a:bodyPr/>
        <a:lstStyle/>
        <a:p>
          <a:pPr algn="ctr"/>
          <a:endParaRPr lang="da-DK" sz="1400"/>
        </a:p>
      </dgm:t>
    </dgm:pt>
    <dgm:pt modelId="{D00D9FE3-1BB4-43AB-A894-21952B8D2187}">
      <dgm:prSet phldrT="[Tekst]" custT="1"/>
      <dgm:spPr/>
      <dgm:t>
        <a:bodyPr/>
        <a:lstStyle/>
        <a:p>
          <a:pPr algn="ctr"/>
          <a:r>
            <a:rPr lang="da-DK" sz="1600"/>
            <a:t>Miljø:</a:t>
          </a:r>
          <a:endParaRPr lang="da-DK" sz="3600"/>
        </a:p>
      </dgm:t>
    </dgm:pt>
    <dgm:pt modelId="{64118611-22AB-4C05-9C15-903ACC872073}" type="parTrans" cxnId="{057E6EE0-5AA4-404D-A444-0B076BF66A09}">
      <dgm:prSet/>
      <dgm:spPr/>
      <dgm:t>
        <a:bodyPr/>
        <a:lstStyle/>
        <a:p>
          <a:pPr algn="ctr"/>
          <a:endParaRPr lang="da-DK" sz="1400"/>
        </a:p>
      </dgm:t>
    </dgm:pt>
    <dgm:pt modelId="{E265C4C6-5460-4F47-9E54-E0B443C78B0A}" type="sibTrans" cxnId="{057E6EE0-5AA4-404D-A444-0B076BF66A09}">
      <dgm:prSet/>
      <dgm:spPr/>
      <dgm:t>
        <a:bodyPr/>
        <a:lstStyle/>
        <a:p>
          <a:pPr algn="ctr"/>
          <a:endParaRPr lang="da-DK" sz="1400"/>
        </a:p>
      </dgm:t>
    </dgm:pt>
    <dgm:pt modelId="{8B092FF1-834C-4C48-AD06-0F30CEC07486}">
      <dgm:prSet phldrT="[Tekst]" custT="1"/>
      <dgm:spPr/>
      <dgm:t>
        <a:bodyPr/>
        <a:lstStyle/>
        <a:p>
          <a:pPr algn="ctr"/>
          <a:r>
            <a:rPr lang="da-DK" sz="1600"/>
            <a:t>Økonomi:</a:t>
          </a:r>
          <a:endParaRPr lang="da-DK" sz="1800"/>
        </a:p>
      </dgm:t>
    </dgm:pt>
    <dgm:pt modelId="{F70D8E5F-8E54-4101-A451-075A0488AF00}" type="parTrans" cxnId="{CAA2D42E-DBFC-4678-95D9-2782CCE12A73}">
      <dgm:prSet/>
      <dgm:spPr/>
      <dgm:t>
        <a:bodyPr/>
        <a:lstStyle/>
        <a:p>
          <a:pPr algn="ctr"/>
          <a:endParaRPr lang="da-DK" sz="1400"/>
        </a:p>
      </dgm:t>
    </dgm:pt>
    <dgm:pt modelId="{F03B6DBD-BE65-42D3-A5D2-52B9E87A05F8}" type="sibTrans" cxnId="{CAA2D42E-DBFC-4678-95D9-2782CCE12A73}">
      <dgm:prSet/>
      <dgm:spPr/>
      <dgm:t>
        <a:bodyPr/>
        <a:lstStyle/>
        <a:p>
          <a:pPr algn="ctr"/>
          <a:endParaRPr lang="da-DK" sz="1400"/>
        </a:p>
      </dgm:t>
    </dgm:pt>
    <dgm:pt modelId="{83D44A1C-F94D-4F6A-B8C4-55A5B393FFF0}" type="pres">
      <dgm:prSet presAssocID="{ED406006-45C0-45EE-8133-E13639AEA216}" presName="compositeShape" presStyleCnt="0">
        <dgm:presLayoutVars>
          <dgm:chMax val="7"/>
          <dgm:dir/>
          <dgm:resizeHandles val="exact"/>
        </dgm:presLayoutVars>
      </dgm:prSet>
      <dgm:spPr/>
    </dgm:pt>
    <dgm:pt modelId="{A547B584-FBF2-4421-9792-73C98DF7964B}" type="pres">
      <dgm:prSet presAssocID="{9C94A591-FEE9-40EC-9048-71B2DF975C01}" presName="circ1" presStyleLbl="vennNode1" presStyleIdx="0" presStyleCnt="3"/>
      <dgm:spPr/>
    </dgm:pt>
    <dgm:pt modelId="{DA8C41A7-D8BF-409C-BD3E-40986C5A37F3}" type="pres">
      <dgm:prSet presAssocID="{9C94A591-FEE9-40EC-9048-71B2DF975C01}" presName="circ1Tx" presStyleLbl="revTx" presStyleIdx="0" presStyleCnt="0">
        <dgm:presLayoutVars>
          <dgm:chMax val="0"/>
          <dgm:chPref val="0"/>
          <dgm:bulletEnabled val="1"/>
        </dgm:presLayoutVars>
      </dgm:prSet>
      <dgm:spPr/>
    </dgm:pt>
    <dgm:pt modelId="{CDDC453A-62FF-4036-B065-6CBE148770EA}" type="pres">
      <dgm:prSet presAssocID="{D00D9FE3-1BB4-43AB-A894-21952B8D2187}" presName="circ2" presStyleLbl="vennNode1" presStyleIdx="1" presStyleCnt="3"/>
      <dgm:spPr/>
    </dgm:pt>
    <dgm:pt modelId="{830A5568-27D8-4943-B5DF-540131D474FB}" type="pres">
      <dgm:prSet presAssocID="{D00D9FE3-1BB4-43AB-A894-21952B8D2187}" presName="circ2Tx" presStyleLbl="revTx" presStyleIdx="0" presStyleCnt="0">
        <dgm:presLayoutVars>
          <dgm:chMax val="0"/>
          <dgm:chPref val="0"/>
          <dgm:bulletEnabled val="1"/>
        </dgm:presLayoutVars>
      </dgm:prSet>
      <dgm:spPr/>
    </dgm:pt>
    <dgm:pt modelId="{8E2E2393-0735-4536-958A-0EC2E96415C2}" type="pres">
      <dgm:prSet presAssocID="{8B092FF1-834C-4C48-AD06-0F30CEC07486}" presName="circ3" presStyleLbl="vennNode1" presStyleIdx="2" presStyleCnt="3"/>
      <dgm:spPr/>
    </dgm:pt>
    <dgm:pt modelId="{4888C0DD-5750-4111-8732-C7EDD1994520}" type="pres">
      <dgm:prSet presAssocID="{8B092FF1-834C-4C48-AD06-0F30CEC07486}" presName="circ3Tx" presStyleLbl="revTx" presStyleIdx="0" presStyleCnt="0">
        <dgm:presLayoutVars>
          <dgm:chMax val="0"/>
          <dgm:chPref val="0"/>
          <dgm:bulletEnabled val="1"/>
        </dgm:presLayoutVars>
      </dgm:prSet>
      <dgm:spPr/>
    </dgm:pt>
  </dgm:ptLst>
  <dgm:cxnLst>
    <dgm:cxn modelId="{CAA2D42E-DBFC-4678-95D9-2782CCE12A73}" srcId="{ED406006-45C0-45EE-8133-E13639AEA216}" destId="{8B092FF1-834C-4C48-AD06-0F30CEC07486}" srcOrd="2" destOrd="0" parTransId="{F70D8E5F-8E54-4101-A451-075A0488AF00}" sibTransId="{F03B6DBD-BE65-42D3-A5D2-52B9E87A05F8}"/>
    <dgm:cxn modelId="{EC975A5E-8DDE-4200-8BE4-96FD6572BAD1}" srcId="{ED406006-45C0-45EE-8133-E13639AEA216}" destId="{9C94A591-FEE9-40EC-9048-71B2DF975C01}" srcOrd="0" destOrd="0" parTransId="{EBD17282-0975-4858-9A9C-0F5A49AE20A6}" sibTransId="{8635B74A-673D-4A38-9037-CE66DBC86C09}"/>
    <dgm:cxn modelId="{53566652-AC9A-4F4E-B1D8-4A9DF819506C}" type="presOf" srcId="{ED406006-45C0-45EE-8133-E13639AEA216}" destId="{83D44A1C-F94D-4F6A-B8C4-55A5B393FFF0}" srcOrd="0" destOrd="0" presId="urn:microsoft.com/office/officeart/2005/8/layout/venn1"/>
    <dgm:cxn modelId="{4E454084-BD4B-4B97-8C73-5344DA847433}" type="presOf" srcId="{D00D9FE3-1BB4-43AB-A894-21952B8D2187}" destId="{CDDC453A-62FF-4036-B065-6CBE148770EA}" srcOrd="0" destOrd="0" presId="urn:microsoft.com/office/officeart/2005/8/layout/venn1"/>
    <dgm:cxn modelId="{02C0DB8E-F94A-474C-918E-82836BAD02E0}" type="presOf" srcId="{8B092FF1-834C-4C48-AD06-0F30CEC07486}" destId="{4888C0DD-5750-4111-8732-C7EDD1994520}" srcOrd="1" destOrd="0" presId="urn:microsoft.com/office/officeart/2005/8/layout/venn1"/>
    <dgm:cxn modelId="{34B5C7A9-3F4C-43BF-AB5C-C7AD188A41B7}" type="presOf" srcId="{9C94A591-FEE9-40EC-9048-71B2DF975C01}" destId="{DA8C41A7-D8BF-409C-BD3E-40986C5A37F3}" srcOrd="1" destOrd="0" presId="urn:microsoft.com/office/officeart/2005/8/layout/venn1"/>
    <dgm:cxn modelId="{2CBD53C0-1F48-471E-83BA-DF947FDBFBD3}" type="presOf" srcId="{D00D9FE3-1BB4-43AB-A894-21952B8D2187}" destId="{830A5568-27D8-4943-B5DF-540131D474FB}" srcOrd="1" destOrd="0" presId="urn:microsoft.com/office/officeart/2005/8/layout/venn1"/>
    <dgm:cxn modelId="{E722D3D6-D97D-4950-B6BA-4186D8F3CF10}" type="presOf" srcId="{8B092FF1-834C-4C48-AD06-0F30CEC07486}" destId="{8E2E2393-0735-4536-958A-0EC2E96415C2}" srcOrd="0" destOrd="0" presId="urn:microsoft.com/office/officeart/2005/8/layout/venn1"/>
    <dgm:cxn modelId="{CC8AD0DA-9B73-4E95-9962-1DDF49B63061}" type="presOf" srcId="{9C94A591-FEE9-40EC-9048-71B2DF975C01}" destId="{A547B584-FBF2-4421-9792-73C98DF7964B}" srcOrd="0" destOrd="0" presId="urn:microsoft.com/office/officeart/2005/8/layout/venn1"/>
    <dgm:cxn modelId="{057E6EE0-5AA4-404D-A444-0B076BF66A09}" srcId="{ED406006-45C0-45EE-8133-E13639AEA216}" destId="{D00D9FE3-1BB4-43AB-A894-21952B8D2187}" srcOrd="1" destOrd="0" parTransId="{64118611-22AB-4C05-9C15-903ACC872073}" sibTransId="{E265C4C6-5460-4F47-9E54-E0B443C78B0A}"/>
    <dgm:cxn modelId="{42626C92-4E9A-4B55-8307-295169AD540F}" type="presParOf" srcId="{83D44A1C-F94D-4F6A-B8C4-55A5B393FFF0}" destId="{A547B584-FBF2-4421-9792-73C98DF7964B}" srcOrd="0" destOrd="0" presId="urn:microsoft.com/office/officeart/2005/8/layout/venn1"/>
    <dgm:cxn modelId="{CB51C549-B2D1-4BE7-8872-17AA245F748A}" type="presParOf" srcId="{83D44A1C-F94D-4F6A-B8C4-55A5B393FFF0}" destId="{DA8C41A7-D8BF-409C-BD3E-40986C5A37F3}" srcOrd="1" destOrd="0" presId="urn:microsoft.com/office/officeart/2005/8/layout/venn1"/>
    <dgm:cxn modelId="{404924C4-BCBF-4B76-8B08-FD9A158D6C2A}" type="presParOf" srcId="{83D44A1C-F94D-4F6A-B8C4-55A5B393FFF0}" destId="{CDDC453A-62FF-4036-B065-6CBE148770EA}" srcOrd="2" destOrd="0" presId="urn:microsoft.com/office/officeart/2005/8/layout/venn1"/>
    <dgm:cxn modelId="{C214253C-D8FD-4E66-9C95-0162AD06A931}" type="presParOf" srcId="{83D44A1C-F94D-4F6A-B8C4-55A5B393FFF0}" destId="{830A5568-27D8-4943-B5DF-540131D474FB}" srcOrd="3" destOrd="0" presId="urn:microsoft.com/office/officeart/2005/8/layout/venn1"/>
    <dgm:cxn modelId="{FF299D47-A4E2-4502-91BA-36AABF26713B}" type="presParOf" srcId="{83D44A1C-F94D-4F6A-B8C4-55A5B393FFF0}" destId="{8E2E2393-0735-4536-958A-0EC2E96415C2}" srcOrd="4" destOrd="0" presId="urn:microsoft.com/office/officeart/2005/8/layout/venn1"/>
    <dgm:cxn modelId="{37064E34-89BF-4266-977D-816F4563398F}" type="presParOf" srcId="{83D44A1C-F94D-4F6A-B8C4-55A5B393FFF0}" destId="{4888C0DD-5750-4111-8732-C7EDD1994520}" srcOrd="5" destOrd="0" presId="urn:microsoft.com/office/officeart/2005/8/layout/venn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47B584-FBF2-4421-9792-73C98DF7964B}">
      <dsp:nvSpPr>
        <dsp:cNvPr id="0" name=""/>
        <dsp:cNvSpPr/>
      </dsp:nvSpPr>
      <dsp:spPr>
        <a:xfrm>
          <a:off x="1340192" y="32451"/>
          <a:ext cx="1557660" cy="1557660"/>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da-DK" sz="1600" kern="1200"/>
            <a:t>Social:</a:t>
          </a:r>
          <a:endParaRPr lang="da-DK" sz="1800" kern="1200"/>
        </a:p>
      </dsp:txBody>
      <dsp:txXfrm>
        <a:off x="1547880" y="305041"/>
        <a:ext cx="1142284" cy="700947"/>
      </dsp:txXfrm>
    </dsp:sp>
    <dsp:sp modelId="{CDDC453A-62FF-4036-B065-6CBE148770EA}">
      <dsp:nvSpPr>
        <dsp:cNvPr id="0" name=""/>
        <dsp:cNvSpPr/>
      </dsp:nvSpPr>
      <dsp:spPr>
        <a:xfrm>
          <a:off x="1902248" y="1005988"/>
          <a:ext cx="1557660" cy="1557660"/>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da-DK" sz="1600" kern="1200"/>
            <a:t>Miljø:</a:t>
          </a:r>
          <a:endParaRPr lang="da-DK" sz="3600" kern="1200"/>
        </a:p>
      </dsp:txBody>
      <dsp:txXfrm>
        <a:off x="2378632" y="1408384"/>
        <a:ext cx="934596" cy="856713"/>
      </dsp:txXfrm>
    </dsp:sp>
    <dsp:sp modelId="{8E2E2393-0735-4536-958A-0EC2E96415C2}">
      <dsp:nvSpPr>
        <dsp:cNvPr id="0" name=""/>
        <dsp:cNvSpPr/>
      </dsp:nvSpPr>
      <dsp:spPr>
        <a:xfrm>
          <a:off x="778136" y="1005988"/>
          <a:ext cx="1557660" cy="1557660"/>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da-DK" sz="1600" kern="1200"/>
            <a:t>Økonomi:</a:t>
          </a:r>
          <a:endParaRPr lang="da-DK" sz="1800" kern="1200"/>
        </a:p>
      </dsp:txBody>
      <dsp:txXfrm>
        <a:off x="924816" y="1408384"/>
        <a:ext cx="934596" cy="856713"/>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52137A89605D7458141AC875DB1FD7C" ma:contentTypeVersion="8" ma:contentTypeDescription="Opret et nyt dokument." ma:contentTypeScope="" ma:versionID="d3968e5992f7208b991328ae63b9f014">
  <xsd:schema xmlns:xsd="http://www.w3.org/2001/XMLSchema" xmlns:xs="http://www.w3.org/2001/XMLSchema" xmlns:p="http://schemas.microsoft.com/office/2006/metadata/properties" xmlns:ns2="23a6370a-86da-4559-a902-a555cc3496bb" xmlns:ns3="dff9234d-361e-4ea0-b40c-aee3710dbb8d" targetNamespace="http://schemas.microsoft.com/office/2006/metadata/properties" ma:root="true" ma:fieldsID="a08187f21dcbcca135e8ef9ff5495a8c" ns2:_="" ns3:_="">
    <xsd:import namespace="23a6370a-86da-4559-a902-a555cc3496bb"/>
    <xsd:import namespace="dff9234d-361e-4ea0-b40c-aee3710dbb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a6370a-86da-4559-a902-a555cc3496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f9234d-361e-4ea0-b40c-aee3710dbb8d"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86CD71-7C6C-48C8-BA35-902166438C04}"/>
</file>

<file path=customXml/itemProps2.xml><?xml version="1.0" encoding="utf-8"?>
<ds:datastoreItem xmlns:ds="http://schemas.openxmlformats.org/officeDocument/2006/customXml" ds:itemID="{27EF9964-2C5D-41EC-A150-C6DE1855F301}"/>
</file>

<file path=customXml/itemProps3.xml><?xml version="1.0" encoding="utf-8"?>
<ds:datastoreItem xmlns:ds="http://schemas.openxmlformats.org/officeDocument/2006/customXml" ds:itemID="{0A7E99B0-F48E-4081-80A6-2669E412FDC6}"/>
</file>

<file path=docProps/app.xml><?xml version="1.0" encoding="utf-8"?>
<Properties xmlns="http://schemas.openxmlformats.org/officeDocument/2006/extended-properties" xmlns:vt="http://schemas.openxmlformats.org/officeDocument/2006/docPropsVTypes">
  <Template>Normal</Template>
  <TotalTime>3</TotalTime>
  <Pages>3</Pages>
  <Words>429</Words>
  <Characters>2623</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GEOdetektiven, opgave 5.4.B</vt:lpstr>
    </vt:vector>
  </TitlesOfParts>
  <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GEOdetektiven, opgave 5.5.A</dc:title>
  <dc:subject/>
  <dc:creator>Sletten, Iben Stampe DK - LRI</dc:creator>
  <cp:keywords/>
  <dc:description/>
  <cp:lastModifiedBy>Hanne Lyng Frandsen</cp:lastModifiedBy>
  <cp:revision>6</cp:revision>
  <dcterms:created xsi:type="dcterms:W3CDTF">2020-08-28T07:54:00Z</dcterms:created>
  <dcterms:modified xsi:type="dcterms:W3CDTF">2020-10-05T08:04:00Z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0x010100252137A89605D7458141AC875DB1FD7C</vt:lpwstr>
  </property>
</Properties>
</file>